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2FF2E91D" w:rsidR="008F1C02" w:rsidRPr="00E8248B" w:rsidRDefault="002A1F90" w:rsidP="009352B0">
      <w:pPr>
        <w:tabs>
          <w:tab w:val="left" w:pos="4095"/>
        </w:tabs>
        <w:spacing w:after="200" w:line="276" w:lineRule="auto"/>
        <w:jc w:val="center"/>
        <w:rPr>
          <w:rFonts w:ascii="Calibri" w:eastAsiaTheme="minorHAnsi" w:hAnsi="Calibri" w:cs="Calibri"/>
          <w:sz w:val="22"/>
          <w:szCs w:val="22"/>
          <w:lang w:eastAsia="en-US"/>
        </w:rPr>
      </w:pPr>
      <w:r w:rsidRPr="00E8248B">
        <w:rPr>
          <w:rFonts w:ascii="Calibri" w:hAnsi="Calibri" w:cs="Calibri"/>
          <w:noProof/>
          <w:sz w:val="22"/>
          <w:szCs w:val="22"/>
        </w:rPr>
        <mc:AlternateContent>
          <mc:Choice Requires="wps">
            <w:drawing>
              <wp:inline distT="0" distB="0" distL="0" distR="0" wp14:anchorId="5B7DBAE1" wp14:editId="4D386F13">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BDFEF"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KeCgIAAPcDAAAOAAAAZHJzL2Uyb0RvYy54bWysU9uO0zAQfUfiHyy/06SlC0vUdFVttQhp&#10;gYqFD3AcJ7FwPGbsNC1fz9hpSxfeEC/W3HzmzPF4dXfoDdsr9BpsyeeznDNlJdTatiX/9vXh1S1n&#10;PghbCwNWlfyoPL9bv3yxGl2hFtCBqRUyArG+GF3JuxBckWVedqoXfgZOWUo2gL0I5GKb1ShGQu9N&#10;tsjzN9kIWDsEqbyn6HZK8nXCbxolw+em8SowU3LiFtKJ6azima1XomhRuE7LEw3xDyx6oS01vUBt&#10;RRBsQP0XVK8lgocmzCT0GTSNlirNQNPM8z+meeqEU2kWEse7i0z+/8HKT/sdMl2X/IYzK3p6oi8k&#10;mrCtUYxCtfKS5NqB10HvFdtUMAS21V5URtVsp8BRoYEWaAtkAIyKjs4XBPzkdhg18e4R5HfPLNx3&#10;BKw23lEpbQt1PIcQYeyUqGm0eYTInmFExxMaq8aPUBNHMQRIeh8a7GMPUpId0rMeL8+qDoFJCr7O&#10;l7c5Pb6k1MmOHURxvuzQh/cKehaNkiOxS+Bi/+jDVHouib0sPGhjKC4KY58FCDNGEvnId5KigvpI&#10;3BGm7aPfQkYH+JOzkTav5P7HIFBxZj5Ymv/dfLmMq5qc5c3bBTl4namuM8JKgip54Gwy78O03oND&#10;3XZJ5onjhjRrdJon6jmxOpGl7UqKnH5CXN9rP1X9/q/rXwAAAP//AwBQSwMEFAAGAAgAAAAhAP1a&#10;Ks/aAAAACAEAAA8AAABkcnMvZG93bnJldi54bWxMT9FKw0AQfBf8h2MFX8ReFJGS5lKkIhYRiqn2&#10;eZtbk2BuL81dk/j3rvqgL7MMw8zOZMvJtWqgPjSeDVzNElDEpbcNVwZetw+Xc1AhIltsPZOBTwqw&#10;zE9PMkytH/mFhiJWSkI4pGigjrFLtQ5lTQ7DzHfEor373mEU2lfa9jhKuGv1dZLcaocNy4caO1rV&#10;VH4UR2dgLDfDbvv8qDcXu7Xnw/qwKt6ejDk/m+4XAncLUJGm+OeA7w3SH3IptvdHtkG1BmRN/EHR&#10;bubC9r9X55n+PyD/AgAA//8DAFBLAQItABQABgAIAAAAIQC2gziS/gAAAOEBAAATAAAAAAAAAAAA&#10;AAAAAAAAAABbQ29udGVudF9UeXBlc10ueG1sUEsBAi0AFAAGAAgAAAAhADj9If/WAAAAlAEAAAsA&#10;AAAAAAAAAAAAAAAALwEAAF9yZWxzLy5yZWxzUEsBAi0AFAAGAAgAAAAhAEeOwp4KAgAA9wMAAA4A&#10;AAAAAAAAAAAAAAAALgIAAGRycy9lMm9Eb2MueG1sUEsBAi0AFAAGAAgAAAAhAP1aKs/aAAAACAEA&#10;AA8AAAAAAAAAAAAAAAAAZAQAAGRycy9kb3ducmV2LnhtbFBLBQYAAAAABAAEAPMAAABrBQAAAAA=&#10;" filled="f" stroked="f">
                <o:lock v:ext="edit" aspectratio="t"/>
                <w10:anchorlock/>
              </v:rect>
            </w:pict>
          </mc:Fallback>
        </mc:AlternateContent>
      </w:r>
      <w:r w:rsidR="009352B0" w:rsidRPr="00E8248B">
        <w:rPr>
          <w:rFonts w:ascii="Calibri" w:hAnsi="Calibri" w:cs="Calibri"/>
          <w:noProof/>
          <w:sz w:val="22"/>
          <w:szCs w:val="22"/>
        </w:rPr>
        <w:drawing>
          <wp:inline distT="0" distB="0" distL="0" distR="0" wp14:anchorId="61A465A0" wp14:editId="7ADB9BAA">
            <wp:extent cx="1982169" cy="195369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95480" cy="1966815"/>
                    </a:xfrm>
                    <a:prstGeom prst="rect">
                      <a:avLst/>
                    </a:prstGeom>
                  </pic:spPr>
                </pic:pic>
              </a:graphicData>
            </a:graphic>
          </wp:inline>
        </w:drawing>
      </w:r>
    </w:p>
    <w:p w14:paraId="7131917A" w14:textId="77777777" w:rsidR="00DC0A8C" w:rsidRPr="00E8248B" w:rsidRDefault="008F1C02" w:rsidP="00291893">
      <w:pPr>
        <w:tabs>
          <w:tab w:val="left" w:pos="7890"/>
        </w:tabs>
        <w:rPr>
          <w:rFonts w:ascii="Calibri" w:hAnsi="Calibri" w:cs="Calibri"/>
          <w:sz w:val="22"/>
          <w:szCs w:val="22"/>
        </w:rPr>
      </w:pPr>
      <w:r w:rsidRPr="00E8248B">
        <w:rPr>
          <w:rFonts w:ascii="Calibri" w:hAnsi="Calibri" w:cs="Calibri"/>
          <w:sz w:val="22"/>
          <w:szCs w:val="22"/>
        </w:rPr>
        <w:tab/>
      </w:r>
    </w:p>
    <w:p w14:paraId="15A6F573" w14:textId="1E5441F8" w:rsidR="00F05370" w:rsidRPr="00E8248B" w:rsidRDefault="00B16449" w:rsidP="006C22AA">
      <w:pPr>
        <w:tabs>
          <w:tab w:val="left" w:pos="7890"/>
        </w:tabs>
        <w:jc w:val="center"/>
        <w:rPr>
          <w:rFonts w:ascii="Calibri" w:hAnsi="Calibri" w:cs="Calibri"/>
          <w:b/>
          <w:sz w:val="22"/>
          <w:szCs w:val="22"/>
        </w:rPr>
      </w:pPr>
      <w:r>
        <w:rPr>
          <w:rFonts w:ascii="Calibri" w:hAnsi="Calibri" w:cs="Calibri"/>
          <w:b/>
          <w:sz w:val="22"/>
          <w:szCs w:val="22"/>
        </w:rPr>
        <w:t>Theatre Programmer</w:t>
      </w:r>
    </w:p>
    <w:p w14:paraId="412307A2" w14:textId="77777777" w:rsidR="008F1C02" w:rsidRPr="00E8248B" w:rsidRDefault="00F67286" w:rsidP="006C22AA">
      <w:pPr>
        <w:tabs>
          <w:tab w:val="left" w:pos="7890"/>
        </w:tabs>
        <w:jc w:val="center"/>
        <w:rPr>
          <w:rFonts w:ascii="Calibri" w:hAnsi="Calibri" w:cs="Calibri"/>
          <w:b/>
          <w:sz w:val="22"/>
          <w:szCs w:val="22"/>
        </w:rPr>
      </w:pPr>
      <w:r w:rsidRPr="00E8248B">
        <w:rPr>
          <w:rFonts w:ascii="Calibri" w:hAnsi="Calibri" w:cs="Calibri"/>
          <w:b/>
          <w:sz w:val="22"/>
          <w:szCs w:val="22"/>
        </w:rPr>
        <w:t>Applicant Information Pack</w:t>
      </w:r>
    </w:p>
    <w:p w14:paraId="77E896EF" w14:textId="77777777" w:rsidR="00F67286" w:rsidRPr="00E8248B" w:rsidRDefault="00F67286" w:rsidP="00F67286">
      <w:pPr>
        <w:tabs>
          <w:tab w:val="left" w:pos="7890"/>
        </w:tabs>
        <w:rPr>
          <w:rFonts w:ascii="Calibri" w:hAnsi="Calibri" w:cs="Calibri"/>
          <w:sz w:val="22"/>
          <w:szCs w:val="22"/>
        </w:rPr>
      </w:pPr>
    </w:p>
    <w:sdt>
      <w:sdtPr>
        <w:rPr>
          <w:rFonts w:ascii="Calibri" w:eastAsiaTheme="minorHAnsi" w:hAnsi="Calibri" w:cs="Calibri"/>
          <w:b w:val="0"/>
          <w:bCs w:val="0"/>
          <w:noProof/>
          <w:color w:val="auto"/>
          <w:sz w:val="22"/>
          <w:szCs w:val="22"/>
          <w:lang w:val="en-GB" w:eastAsia="en-US"/>
        </w:rPr>
        <w:id w:val="-639495329"/>
        <w:docPartObj>
          <w:docPartGallery w:val="Table of Contents"/>
          <w:docPartUnique/>
        </w:docPartObj>
      </w:sdtPr>
      <w:sdtEndPr>
        <w:rPr>
          <w:b/>
          <w:bCs/>
        </w:rPr>
      </w:sdtEndPr>
      <w:sdtContent>
        <w:p w14:paraId="30F33ACC" w14:textId="77777777" w:rsidR="00F351F5" w:rsidRPr="00E8248B" w:rsidRDefault="001D7488" w:rsidP="00F67286">
          <w:pPr>
            <w:pStyle w:val="TOCHeading"/>
            <w:tabs>
              <w:tab w:val="left" w:pos="3720"/>
            </w:tabs>
            <w:rPr>
              <w:rFonts w:ascii="Calibri" w:hAnsi="Calibri" w:cs="Calibri"/>
              <w:b w:val="0"/>
              <w:color w:val="auto"/>
              <w:sz w:val="22"/>
              <w:szCs w:val="22"/>
            </w:rPr>
          </w:pPr>
          <w:r w:rsidRPr="00E8248B">
            <w:rPr>
              <w:rFonts w:ascii="Calibri" w:hAnsi="Calibri" w:cs="Calibri"/>
              <w:color w:val="auto"/>
              <w:sz w:val="22"/>
              <w:szCs w:val="22"/>
            </w:rPr>
            <w:t>Contents</w:t>
          </w:r>
          <w:r w:rsidR="00F67286" w:rsidRPr="00E8248B">
            <w:rPr>
              <w:rFonts w:ascii="Calibri" w:hAnsi="Calibri" w:cs="Calibri"/>
              <w:color w:val="auto"/>
              <w:sz w:val="22"/>
              <w:szCs w:val="22"/>
            </w:rPr>
            <w:tab/>
          </w:r>
          <w:r w:rsidR="00F351F5" w:rsidRPr="00E8248B">
            <w:rPr>
              <w:rFonts w:ascii="Calibri" w:hAnsi="Calibri" w:cs="Calibri"/>
              <w:color w:val="auto"/>
              <w:sz w:val="22"/>
              <w:szCs w:val="22"/>
            </w:rPr>
            <w:br/>
          </w:r>
        </w:p>
        <w:p w14:paraId="2CA023FF" w14:textId="3232313D" w:rsidR="009352B0" w:rsidRPr="00E8248B" w:rsidRDefault="001D7488">
          <w:pPr>
            <w:pStyle w:val="TOC1"/>
            <w:rPr>
              <w:rFonts w:ascii="Calibri" w:eastAsiaTheme="minorEastAsia" w:hAnsi="Calibri" w:cs="Calibri"/>
              <w:b w:val="0"/>
              <w:bCs w:val="0"/>
              <w:sz w:val="22"/>
              <w:lang w:eastAsia="en-GB"/>
            </w:rPr>
          </w:pPr>
          <w:r w:rsidRPr="00E8248B">
            <w:rPr>
              <w:rFonts w:ascii="Calibri" w:hAnsi="Calibri" w:cs="Calibri"/>
              <w:b w:val="0"/>
              <w:noProof w:val="0"/>
              <w:sz w:val="22"/>
            </w:rPr>
            <w:fldChar w:fldCharType="begin"/>
          </w:r>
          <w:r w:rsidRPr="00E8248B">
            <w:rPr>
              <w:rFonts w:ascii="Calibri" w:hAnsi="Calibri" w:cs="Calibri"/>
              <w:b w:val="0"/>
              <w:sz w:val="22"/>
            </w:rPr>
            <w:instrText xml:space="preserve"> TOC \o "1-3" \h \z \u </w:instrText>
          </w:r>
          <w:r w:rsidRPr="00E8248B">
            <w:rPr>
              <w:rFonts w:ascii="Calibri" w:hAnsi="Calibri" w:cs="Calibri"/>
              <w:b w:val="0"/>
              <w:noProof w:val="0"/>
              <w:sz w:val="22"/>
            </w:rPr>
            <w:fldChar w:fldCharType="separate"/>
          </w:r>
          <w:hyperlink w:anchor="_Toc76740963" w:history="1">
            <w:r w:rsidR="009352B0" w:rsidRPr="00E8248B">
              <w:rPr>
                <w:rStyle w:val="Hyperlink"/>
                <w:rFonts w:ascii="Calibri" w:hAnsi="Calibri" w:cs="Calibri"/>
                <w:sz w:val="22"/>
              </w:rPr>
              <w:t>Introduction / How to Apply</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_Toc76740963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2</w:t>
            </w:r>
            <w:r w:rsidR="009352B0" w:rsidRPr="00E8248B">
              <w:rPr>
                <w:rFonts w:ascii="Calibri" w:hAnsi="Calibri" w:cs="Calibri"/>
                <w:webHidden/>
                <w:sz w:val="22"/>
              </w:rPr>
              <w:fldChar w:fldCharType="end"/>
            </w:r>
          </w:hyperlink>
        </w:p>
        <w:p w14:paraId="1691BFD6" w14:textId="059AF805" w:rsidR="009352B0" w:rsidRPr="00E8248B" w:rsidRDefault="007C75C3">
          <w:pPr>
            <w:pStyle w:val="TOC1"/>
            <w:rPr>
              <w:rFonts w:ascii="Calibri" w:eastAsiaTheme="minorEastAsia" w:hAnsi="Calibri" w:cs="Calibri"/>
              <w:b w:val="0"/>
              <w:bCs w:val="0"/>
              <w:sz w:val="22"/>
              <w:lang w:eastAsia="en-GB"/>
            </w:rPr>
          </w:pPr>
          <w:hyperlink w:anchor="_Toc76740964" w:history="1">
            <w:r w:rsidR="009352B0" w:rsidRPr="00E8248B">
              <w:rPr>
                <w:rStyle w:val="Hyperlink"/>
                <w:rFonts w:ascii="Calibri" w:hAnsi="Calibri" w:cs="Calibri"/>
                <w:sz w:val="22"/>
              </w:rPr>
              <w:t>About the Old Courts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_Toc76740964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3</w:t>
            </w:r>
            <w:r w:rsidR="009352B0" w:rsidRPr="00E8248B">
              <w:rPr>
                <w:rFonts w:ascii="Calibri" w:hAnsi="Calibri" w:cs="Calibri"/>
                <w:webHidden/>
                <w:sz w:val="22"/>
              </w:rPr>
              <w:fldChar w:fldCharType="end"/>
            </w:r>
          </w:hyperlink>
        </w:p>
        <w:p w14:paraId="7079322E" w14:textId="20A398E4" w:rsidR="009352B0" w:rsidRPr="00E8248B" w:rsidRDefault="007C75C3">
          <w:pPr>
            <w:pStyle w:val="TOC1"/>
            <w:rPr>
              <w:rFonts w:ascii="Calibri" w:eastAsiaTheme="minorEastAsia" w:hAnsi="Calibri" w:cs="Calibri"/>
              <w:b w:val="0"/>
              <w:bCs w:val="0"/>
              <w:sz w:val="22"/>
              <w:lang w:eastAsia="en-GB"/>
            </w:rPr>
          </w:pPr>
          <w:hyperlink w:anchor="_Toc76740965" w:history="1">
            <w:r w:rsidR="009352B0" w:rsidRPr="00E8248B">
              <w:rPr>
                <w:rStyle w:val="Hyperlink"/>
                <w:rFonts w:ascii="Calibri" w:hAnsi="Calibri" w:cs="Calibri"/>
                <w:sz w:val="22"/>
              </w:rPr>
              <w:t>Our Artistic Vision</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_Toc76740965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3</w:t>
            </w:r>
            <w:r w:rsidR="009352B0" w:rsidRPr="00E8248B">
              <w:rPr>
                <w:rFonts w:ascii="Calibri" w:hAnsi="Calibri" w:cs="Calibri"/>
                <w:webHidden/>
                <w:sz w:val="22"/>
              </w:rPr>
              <w:fldChar w:fldCharType="end"/>
            </w:r>
          </w:hyperlink>
        </w:p>
        <w:p w14:paraId="74870CD0" w14:textId="3C35144F" w:rsidR="009352B0" w:rsidRPr="00E8248B" w:rsidRDefault="007C75C3">
          <w:pPr>
            <w:pStyle w:val="TOC1"/>
            <w:rPr>
              <w:rFonts w:ascii="Calibri" w:eastAsiaTheme="minorEastAsia" w:hAnsi="Calibri" w:cs="Calibri"/>
              <w:b w:val="0"/>
              <w:bCs w:val="0"/>
              <w:sz w:val="22"/>
              <w:lang w:eastAsia="en-GB"/>
            </w:rPr>
          </w:pPr>
          <w:hyperlink w:anchor="_Toc76740966" w:history="1">
            <w:r w:rsidR="009352B0" w:rsidRPr="00E8248B">
              <w:rPr>
                <w:rStyle w:val="Hyperlink"/>
                <w:rFonts w:ascii="Calibri" w:hAnsi="Calibri" w:cs="Calibri"/>
                <w:sz w:val="22"/>
              </w:rPr>
              <w:t>What we do</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_Toc76740966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4</w:t>
            </w:r>
            <w:r w:rsidR="009352B0" w:rsidRPr="00E8248B">
              <w:rPr>
                <w:rFonts w:ascii="Calibri" w:hAnsi="Calibri" w:cs="Calibri"/>
                <w:webHidden/>
                <w:sz w:val="22"/>
              </w:rPr>
              <w:fldChar w:fldCharType="end"/>
            </w:r>
          </w:hyperlink>
        </w:p>
        <w:p w14:paraId="7C037C5F" w14:textId="74E96BE9" w:rsidR="009352B0" w:rsidRPr="00E8248B" w:rsidRDefault="007C75C3">
          <w:pPr>
            <w:pStyle w:val="TOC1"/>
            <w:rPr>
              <w:rFonts w:ascii="Calibri" w:eastAsiaTheme="minorEastAsia" w:hAnsi="Calibri" w:cs="Calibri"/>
              <w:b w:val="0"/>
              <w:bCs w:val="0"/>
              <w:sz w:val="22"/>
              <w:lang w:eastAsia="en-GB"/>
            </w:rPr>
          </w:pPr>
          <w:hyperlink w:anchor="_Toc76740967" w:history="1">
            <w:r w:rsidR="009352B0" w:rsidRPr="00E8248B">
              <w:rPr>
                <w:rStyle w:val="Hyperlink"/>
                <w:rFonts w:ascii="Calibri" w:hAnsi="Calibri" w:cs="Calibri"/>
                <w:sz w:val="22"/>
              </w:rPr>
              <w:t>Working at the Old Courts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_Toc76740967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5</w:t>
            </w:r>
            <w:r w:rsidR="009352B0" w:rsidRPr="00E8248B">
              <w:rPr>
                <w:rFonts w:ascii="Calibri" w:hAnsi="Calibri" w:cs="Calibri"/>
                <w:webHidden/>
                <w:sz w:val="22"/>
              </w:rPr>
              <w:fldChar w:fldCharType="end"/>
            </w:r>
          </w:hyperlink>
        </w:p>
        <w:p w14:paraId="2CC74F9C" w14:textId="45C6D6E1" w:rsidR="009352B0" w:rsidRPr="00E8248B" w:rsidRDefault="007C75C3">
          <w:pPr>
            <w:pStyle w:val="TOC1"/>
            <w:rPr>
              <w:rFonts w:ascii="Calibri" w:eastAsiaTheme="minorEastAsia" w:hAnsi="Calibri" w:cs="Calibri"/>
              <w:b w:val="0"/>
              <w:bCs w:val="0"/>
              <w:sz w:val="22"/>
              <w:lang w:eastAsia="en-GB"/>
            </w:rPr>
          </w:pPr>
          <w:hyperlink w:anchor="_Toc76740968" w:history="1">
            <w:r w:rsidR="009352B0" w:rsidRPr="00E8248B">
              <w:rPr>
                <w:rStyle w:val="Hyperlink"/>
                <w:rFonts w:ascii="Calibri" w:hAnsi="Calibri" w:cs="Calibri"/>
                <w:sz w:val="22"/>
              </w:rPr>
              <w:t>The Role</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_Toc76740968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6</w:t>
            </w:r>
            <w:r w:rsidR="009352B0" w:rsidRPr="00E8248B">
              <w:rPr>
                <w:rFonts w:ascii="Calibri" w:hAnsi="Calibri" w:cs="Calibri"/>
                <w:webHidden/>
                <w:sz w:val="22"/>
              </w:rPr>
              <w:fldChar w:fldCharType="end"/>
            </w:r>
          </w:hyperlink>
        </w:p>
        <w:p w14:paraId="7545DA54" w14:textId="40747670" w:rsidR="009352B0" w:rsidRPr="00E8248B" w:rsidRDefault="007C75C3">
          <w:pPr>
            <w:pStyle w:val="TOC1"/>
            <w:rPr>
              <w:rFonts w:ascii="Calibri" w:eastAsiaTheme="minorEastAsia" w:hAnsi="Calibri" w:cs="Calibri"/>
              <w:b w:val="0"/>
              <w:bCs w:val="0"/>
              <w:sz w:val="22"/>
              <w:lang w:eastAsia="en-GB"/>
            </w:rPr>
          </w:pPr>
          <w:hyperlink w:anchor="_Toc76740969" w:history="1">
            <w:r w:rsidR="009352B0" w:rsidRPr="00E8248B">
              <w:rPr>
                <w:rStyle w:val="Hyperlink"/>
                <w:rFonts w:ascii="Calibri" w:hAnsi="Calibri" w:cs="Calibri"/>
                <w:sz w:val="22"/>
              </w:rPr>
              <w:t>Terms &amp; Conditions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_Toc76740969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8</w:t>
            </w:r>
            <w:r w:rsidR="009352B0" w:rsidRPr="00E8248B">
              <w:rPr>
                <w:rFonts w:ascii="Calibri" w:hAnsi="Calibri" w:cs="Calibri"/>
                <w:webHidden/>
                <w:sz w:val="22"/>
              </w:rPr>
              <w:fldChar w:fldCharType="end"/>
            </w:r>
          </w:hyperlink>
        </w:p>
        <w:p w14:paraId="665530E5" w14:textId="13D5AD5F" w:rsidR="001D7488" w:rsidRPr="00E8248B" w:rsidRDefault="001D7488" w:rsidP="00D07A47">
          <w:pPr>
            <w:pStyle w:val="TOC1"/>
            <w:rPr>
              <w:rFonts w:ascii="Calibri" w:hAnsi="Calibri" w:cs="Calibri"/>
              <w:sz w:val="22"/>
            </w:rPr>
          </w:pPr>
          <w:r w:rsidRPr="00E8248B">
            <w:rPr>
              <w:rFonts w:ascii="Calibri" w:hAnsi="Calibri" w:cs="Calibri"/>
              <w:b w:val="0"/>
              <w:sz w:val="22"/>
            </w:rPr>
            <w:fldChar w:fldCharType="end"/>
          </w:r>
        </w:p>
      </w:sdtContent>
    </w:sdt>
    <w:p w14:paraId="6D41AF55" w14:textId="77777777" w:rsidR="00F85590" w:rsidRPr="00E8248B" w:rsidRDefault="00F85590" w:rsidP="00291893">
      <w:pPr>
        <w:tabs>
          <w:tab w:val="left" w:pos="7890"/>
        </w:tabs>
        <w:jc w:val="center"/>
        <w:rPr>
          <w:rFonts w:ascii="Calibri" w:hAnsi="Calibri" w:cs="Calibri"/>
          <w:sz w:val="22"/>
          <w:szCs w:val="22"/>
        </w:rPr>
      </w:pPr>
    </w:p>
    <w:p w14:paraId="0BF05089" w14:textId="77777777" w:rsidR="00044F17" w:rsidRPr="00E8248B" w:rsidRDefault="00044F17" w:rsidP="00291893">
      <w:pPr>
        <w:tabs>
          <w:tab w:val="left" w:pos="7890"/>
        </w:tabs>
        <w:jc w:val="center"/>
        <w:rPr>
          <w:rFonts w:ascii="Calibri" w:hAnsi="Calibri" w:cs="Calibri"/>
          <w:sz w:val="22"/>
          <w:szCs w:val="22"/>
        </w:rPr>
      </w:pPr>
    </w:p>
    <w:p w14:paraId="1D4E469A" w14:textId="77777777" w:rsidR="00F85590" w:rsidRPr="00E8248B" w:rsidRDefault="00F85590" w:rsidP="00291893">
      <w:pPr>
        <w:tabs>
          <w:tab w:val="left" w:pos="7890"/>
        </w:tabs>
        <w:jc w:val="center"/>
        <w:rPr>
          <w:rFonts w:ascii="Calibri" w:hAnsi="Calibri" w:cs="Calibri"/>
          <w:sz w:val="22"/>
          <w:szCs w:val="22"/>
        </w:rPr>
      </w:pPr>
    </w:p>
    <w:p w14:paraId="5EF74993" w14:textId="77777777" w:rsidR="00F85590" w:rsidRPr="00E8248B" w:rsidRDefault="00F85590" w:rsidP="00291893">
      <w:pPr>
        <w:tabs>
          <w:tab w:val="left" w:pos="7890"/>
        </w:tabs>
        <w:rPr>
          <w:rFonts w:ascii="Calibri" w:hAnsi="Calibri" w:cs="Calibri"/>
          <w:sz w:val="22"/>
          <w:szCs w:val="22"/>
        </w:rPr>
      </w:pPr>
    </w:p>
    <w:p w14:paraId="4FCE7F1E" w14:textId="77777777" w:rsidR="001D7488" w:rsidRPr="00E8248B" w:rsidRDefault="001D7488" w:rsidP="00291893">
      <w:pPr>
        <w:tabs>
          <w:tab w:val="left" w:pos="7890"/>
        </w:tabs>
        <w:jc w:val="center"/>
        <w:rPr>
          <w:rFonts w:ascii="Calibri" w:hAnsi="Calibri" w:cs="Calibri"/>
          <w:sz w:val="22"/>
          <w:szCs w:val="22"/>
        </w:rPr>
      </w:pPr>
    </w:p>
    <w:p w14:paraId="3FEF7F42" w14:textId="77777777" w:rsidR="005321E9" w:rsidRPr="00E8248B" w:rsidRDefault="00F67286" w:rsidP="005321E9">
      <w:pPr>
        <w:rPr>
          <w:rFonts w:ascii="Calibri" w:hAnsi="Calibri" w:cs="Calibri"/>
          <w:sz w:val="22"/>
          <w:szCs w:val="22"/>
        </w:rPr>
      </w:pPr>
      <w:r w:rsidRPr="00E8248B">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116D"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1ovAEAAMUDAAAOAAAAZHJzL2Uyb0RvYy54bWysU8tu2zAQvBfoPxC815INuE0Eyzk4aC9F&#10;azTNBzDU0iLCF5asJf99l7QsB22RQ5ELRXJnZneWq83daA07AkbtXcuXi5ozcNJ32h1a/vjz84cb&#10;zmISrhPGO2j5CSK/275/txlCAyvfe9MBMhJxsRlCy/uUQlNVUfZgRVz4AI6CyqMViY54qDoUA6lb&#10;U63q+mM1eOwCegkx0u39Oci3RV8pkOm7UhESMy2n2lJZsaxPea22G9EcUIRey6kM8R9VWKEdJZ2l&#10;7kUS7Bfqv6SsluijV2khva28UlpC8UBulvUfbh56EaB4oebEMLcpvp2s/HbcI9MdvR1nTlh6ooeE&#10;Qh/6xHbeOWqgR7bMfRpCbAi+c3ucTjHsMZseFdr8JTtsLL09zb2FMTFJl+ub2/XtpzVn8hKrrsSA&#10;MX0Bb1netNxol22LRhy/xkTJCHqB5GsoDzuFclnnQsounQxkjHE/QJExSr0qWmWkYGeQHQUNQ/dc&#10;TJFyQWaK0sbMpPp10oS9VjMTl68Tz7UTumT0Ls1Eq53Hf5HTeClVnfHUkBde8/bJd6fyLCVAs1J6&#10;Ns11HsaX50K//n3b3wAAAP//AwBQSwMEFAAGAAgAAAAhACIKiQPdAAAACwEAAA8AAABkcnMvZG93&#10;bnJldi54bWxMT01PwzAMvSPxHyIjcUEsZcC0dk0nNODEOGxMnLPGNNUSp2qyrvv3GC5wsf305PdR&#10;LkfvxIB9bAMpuJtkIJDqYFpqFOw+Xm/nIGLSZLQLhArOGGFZXV6UujDhRBsctqkRLEKx0ApsSl0h&#10;Zawteh0noUNi7iv0XieGfSNNr08s7p2cZtlMet0SO1jd4cpifdgevQL/6YbN+ty9vc/szerRjIfM&#10;5i9KXV+NzwseTwsQCcf09wE/HTg/VBxsH45konAKphnHT7zvQTCdP+R87H+xrEr5v0P1DQAA//8D&#10;AFBLAQItABQABgAIAAAAIQC2gziS/gAAAOEBAAATAAAAAAAAAAAAAAAAAAAAAABbQ29udGVudF9U&#10;eXBlc10ueG1sUEsBAi0AFAAGAAgAAAAhADj9If/WAAAAlAEAAAsAAAAAAAAAAAAAAAAALwEAAF9y&#10;ZWxzLy5yZWxzUEsBAi0AFAAGAAgAAAAhABaa7Wi8AQAAxQMAAA4AAAAAAAAAAAAAAAAALgIAAGRy&#10;cy9lMm9Eb2MueG1sUEsBAi0AFAAGAAgAAAAhACIKiQPdAAAACwEAAA8AAAAAAAAAAAAAAAAAFgQA&#10;AGRycy9kb3ducmV2LnhtbFBLBQYAAAAABAAEAPMAAAAgBQAAAAA=&#10;" strokecolor="black [3200]" strokeweight="2pt">
                <w10:wrap anchorx="margin"/>
              </v:line>
            </w:pict>
          </mc:Fallback>
        </mc:AlternateContent>
      </w:r>
    </w:p>
    <w:p w14:paraId="61F1ED40" w14:textId="0B6DBF73" w:rsidR="00E77885" w:rsidRPr="00E8248B" w:rsidRDefault="009909A3">
      <w:pPr>
        <w:rPr>
          <w:rFonts w:ascii="Calibri" w:hAnsi="Calibri" w:cs="Calibri"/>
          <w:b/>
          <w:bCs/>
          <w:sz w:val="22"/>
          <w:szCs w:val="22"/>
        </w:rPr>
      </w:pPr>
      <w:r w:rsidRPr="00E8248B">
        <w:rPr>
          <w:rFonts w:ascii="Calibri" w:hAnsi="Calibri" w:cs="Calibri"/>
          <w:b/>
          <w:bCs/>
          <w:sz w:val="22"/>
          <w:szCs w:val="22"/>
        </w:rPr>
        <w:t>06</w:t>
      </w:r>
      <w:r w:rsidR="00BD2AFE" w:rsidRPr="00E8248B">
        <w:rPr>
          <w:rFonts w:ascii="Calibri" w:hAnsi="Calibri" w:cs="Calibri"/>
          <w:b/>
          <w:bCs/>
          <w:sz w:val="22"/>
          <w:szCs w:val="22"/>
        </w:rPr>
        <w:t>/</w:t>
      </w:r>
      <w:r w:rsidRPr="00E8248B">
        <w:rPr>
          <w:rFonts w:ascii="Calibri" w:hAnsi="Calibri" w:cs="Calibri"/>
          <w:b/>
          <w:bCs/>
          <w:sz w:val="22"/>
          <w:szCs w:val="22"/>
        </w:rPr>
        <w:t>01</w:t>
      </w:r>
      <w:r w:rsidR="00BD2AFE" w:rsidRPr="00E8248B">
        <w:rPr>
          <w:rFonts w:ascii="Calibri" w:hAnsi="Calibri" w:cs="Calibri"/>
          <w:b/>
          <w:bCs/>
          <w:sz w:val="22"/>
          <w:szCs w:val="22"/>
        </w:rPr>
        <w:t>/202</w:t>
      </w:r>
      <w:r w:rsidRPr="00E8248B">
        <w:rPr>
          <w:rFonts w:ascii="Calibri" w:hAnsi="Calibri" w:cs="Calibri"/>
          <w:b/>
          <w:bCs/>
          <w:sz w:val="22"/>
          <w:szCs w:val="22"/>
        </w:rPr>
        <w:t>2</w:t>
      </w:r>
      <w:r w:rsidR="00E77885" w:rsidRPr="00E8248B">
        <w:rPr>
          <w:rFonts w:ascii="Calibri" w:hAnsi="Calibri" w:cs="Calibri"/>
          <w:b/>
          <w:bCs/>
          <w:sz w:val="22"/>
          <w:szCs w:val="22"/>
        </w:rPr>
        <w:br w:type="page"/>
      </w:r>
    </w:p>
    <w:p w14:paraId="1927AE22" w14:textId="77777777" w:rsidR="00743FAD" w:rsidRPr="00E8248B" w:rsidRDefault="00743FAD" w:rsidP="00743FAD">
      <w:pPr>
        <w:pStyle w:val="Heading1"/>
        <w:rPr>
          <w:rFonts w:ascii="Calibri" w:hAnsi="Calibri" w:cs="Calibri"/>
          <w:color w:val="auto"/>
          <w:sz w:val="22"/>
          <w:szCs w:val="22"/>
        </w:rPr>
      </w:pPr>
      <w:bookmarkStart w:id="0" w:name="_Toc34227739"/>
      <w:bookmarkStart w:id="1" w:name="_Toc76740963"/>
      <w:bookmarkStart w:id="2" w:name="_Toc499048951"/>
      <w:r w:rsidRPr="00E8248B">
        <w:rPr>
          <w:rFonts w:ascii="Calibri" w:hAnsi="Calibri" w:cs="Calibri"/>
          <w:color w:val="auto"/>
          <w:sz w:val="22"/>
          <w:szCs w:val="22"/>
        </w:rPr>
        <w:lastRenderedPageBreak/>
        <w:t>Introduction / How to Apply</w:t>
      </w:r>
      <w:bookmarkEnd w:id="0"/>
      <w:bookmarkEnd w:id="1"/>
    </w:p>
    <w:p w14:paraId="225007D3" w14:textId="77777777" w:rsidR="00743FAD" w:rsidRPr="00E8248B" w:rsidRDefault="00743FAD" w:rsidP="00743FAD">
      <w:pPr>
        <w:tabs>
          <w:tab w:val="left" w:pos="5895"/>
        </w:tabs>
        <w:jc w:val="both"/>
        <w:rPr>
          <w:rFonts w:ascii="Calibri" w:hAnsi="Calibri" w:cs="Calibri"/>
          <w:sz w:val="22"/>
          <w:szCs w:val="22"/>
        </w:rPr>
      </w:pPr>
    </w:p>
    <w:p w14:paraId="7348E957" w14:textId="0D87E6F4"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Thank you for your interest in the</w:t>
      </w:r>
      <w:r w:rsidR="002322FE" w:rsidRPr="00E8248B">
        <w:rPr>
          <w:rFonts w:ascii="Calibri" w:eastAsia="Calibri" w:hAnsi="Calibri" w:cs="Calibri"/>
          <w:sz w:val="22"/>
          <w:szCs w:val="22"/>
        </w:rPr>
        <w:t xml:space="preserve"> role of</w:t>
      </w:r>
      <w:r w:rsidR="00B16449">
        <w:rPr>
          <w:rFonts w:ascii="Calibri" w:eastAsia="Calibri" w:hAnsi="Calibri" w:cs="Calibri"/>
          <w:sz w:val="22"/>
          <w:szCs w:val="22"/>
        </w:rPr>
        <w:t xml:space="preserve"> </w:t>
      </w:r>
      <w:r w:rsidR="00B16449" w:rsidRPr="00B16449">
        <w:rPr>
          <w:rFonts w:ascii="Calibri" w:eastAsia="Calibri" w:hAnsi="Calibri" w:cs="Calibri"/>
          <w:b/>
          <w:bCs/>
          <w:sz w:val="22"/>
          <w:szCs w:val="22"/>
        </w:rPr>
        <w:t>Theatre Programmer</w:t>
      </w:r>
      <w:r w:rsidRPr="00E8248B">
        <w:rPr>
          <w:rFonts w:ascii="Calibri" w:eastAsia="Calibri" w:hAnsi="Calibri" w:cs="Calibri"/>
          <w:sz w:val="22"/>
          <w:szCs w:val="22"/>
        </w:rPr>
        <w:t xml:space="preserve"> at </w:t>
      </w:r>
      <w:r w:rsidR="009352B0" w:rsidRPr="00E8248B">
        <w:rPr>
          <w:rFonts w:ascii="Calibri" w:eastAsia="Calibri" w:hAnsi="Calibri" w:cs="Calibri"/>
          <w:sz w:val="22"/>
          <w:szCs w:val="22"/>
        </w:rPr>
        <w:t>Arts at the Mill CIC T/A The Old Courts.</w:t>
      </w:r>
      <w:r w:rsidRPr="00E8248B">
        <w:rPr>
          <w:rFonts w:ascii="Calibri" w:eastAsia="Calibri" w:hAnsi="Calibri" w:cs="Calibri"/>
          <w:sz w:val="22"/>
          <w:szCs w:val="22"/>
        </w:rPr>
        <w:t xml:space="preserve"> </w:t>
      </w:r>
      <w:r w:rsidR="005A6502" w:rsidRPr="00E8248B">
        <w:rPr>
          <w:rFonts w:ascii="Calibri" w:eastAsia="Calibri" w:hAnsi="Calibri" w:cs="Calibri"/>
          <w:sz w:val="22"/>
          <w:szCs w:val="22"/>
        </w:rPr>
        <w:t>You will</w:t>
      </w:r>
      <w:r w:rsidRPr="00E8248B">
        <w:rPr>
          <w:rFonts w:ascii="Calibri" w:eastAsia="Calibri" w:hAnsi="Calibri" w:cs="Calibri"/>
          <w:sz w:val="22"/>
          <w:szCs w:val="22"/>
        </w:rPr>
        <w:t xml:space="preserve"> find information about the role and the person specification in the following pages. Before </w:t>
      </w:r>
      <w:r w:rsidR="009909A3" w:rsidRPr="00E8248B">
        <w:rPr>
          <w:rFonts w:ascii="Calibri" w:eastAsia="Calibri" w:hAnsi="Calibri" w:cs="Calibri"/>
          <w:sz w:val="22"/>
          <w:szCs w:val="22"/>
        </w:rPr>
        <w:t xml:space="preserve">you </w:t>
      </w:r>
      <w:r w:rsidR="004647FB" w:rsidRPr="00E8248B">
        <w:rPr>
          <w:rFonts w:ascii="Calibri" w:eastAsia="Calibri" w:hAnsi="Calibri" w:cs="Calibri"/>
          <w:sz w:val="22"/>
          <w:szCs w:val="22"/>
        </w:rPr>
        <w:t>apply</w:t>
      </w:r>
      <w:r w:rsidR="00756A42" w:rsidRPr="00E8248B">
        <w:rPr>
          <w:rFonts w:ascii="Calibri" w:eastAsia="Calibri" w:hAnsi="Calibri" w:cs="Calibri"/>
          <w:sz w:val="22"/>
          <w:szCs w:val="22"/>
        </w:rPr>
        <w:t>,</w:t>
      </w:r>
      <w:r w:rsidRPr="00E8248B">
        <w:rPr>
          <w:rFonts w:ascii="Calibri" w:eastAsia="Calibri" w:hAnsi="Calibri" w:cs="Calibri"/>
          <w:sz w:val="22"/>
          <w:szCs w:val="22"/>
        </w:rPr>
        <w:t xml:space="preserve"> </w:t>
      </w:r>
      <w:r w:rsidR="005A6502" w:rsidRPr="00E8248B">
        <w:rPr>
          <w:rFonts w:ascii="Calibri" w:eastAsia="Calibri" w:hAnsi="Calibri" w:cs="Calibri"/>
          <w:sz w:val="22"/>
          <w:szCs w:val="22"/>
        </w:rPr>
        <w:t xml:space="preserve">please </w:t>
      </w:r>
      <w:r w:rsidRPr="00E8248B">
        <w:rPr>
          <w:rFonts w:ascii="Calibri" w:eastAsia="Calibri" w:hAnsi="Calibri" w:cs="Calibri"/>
          <w:sz w:val="22"/>
          <w:szCs w:val="22"/>
        </w:rPr>
        <w:t>read the information included here.</w:t>
      </w:r>
    </w:p>
    <w:p w14:paraId="4B64A89A" w14:textId="77777777" w:rsidR="00BE1BD6" w:rsidRPr="00E8248B" w:rsidRDefault="00BE1BD6" w:rsidP="00743FAD">
      <w:pPr>
        <w:tabs>
          <w:tab w:val="left" w:pos="5895"/>
        </w:tabs>
        <w:rPr>
          <w:rFonts w:ascii="Calibri" w:eastAsia="Calibri" w:hAnsi="Calibri" w:cs="Calibri"/>
          <w:sz w:val="22"/>
          <w:szCs w:val="22"/>
        </w:rPr>
      </w:pPr>
    </w:p>
    <w:p w14:paraId="480496C8" w14:textId="66DD063D" w:rsidR="003C2D73" w:rsidRPr="00E8248B" w:rsidRDefault="003C2D73" w:rsidP="003C2D73">
      <w:pPr>
        <w:tabs>
          <w:tab w:val="left" w:pos="5895"/>
        </w:tabs>
        <w:rPr>
          <w:rFonts w:ascii="Calibri" w:eastAsia="Calibri" w:hAnsi="Calibri" w:cs="Calibri"/>
          <w:sz w:val="22"/>
          <w:szCs w:val="22"/>
        </w:rPr>
      </w:pPr>
      <w:r w:rsidRPr="00B70B97">
        <w:rPr>
          <w:rFonts w:ascii="Calibri" w:eastAsia="Calibri" w:hAnsi="Calibri" w:cs="Calibri"/>
          <w:sz w:val="22"/>
          <w:szCs w:val="22"/>
        </w:rPr>
        <w:t xml:space="preserve">Please use the online application form to apply. A link to the online application form can be found on the </w:t>
      </w:r>
      <w:hyperlink r:id="rId10" w:history="1">
        <w:r w:rsidRPr="00B70B97">
          <w:rPr>
            <w:rStyle w:val="Hyperlink"/>
            <w:rFonts w:ascii="Calibri" w:eastAsia="Calibri" w:hAnsi="Calibri" w:cs="Calibri"/>
            <w:sz w:val="22"/>
            <w:szCs w:val="22"/>
          </w:rPr>
          <w:t>Jobs</w:t>
        </w:r>
      </w:hyperlink>
      <w:r w:rsidRPr="00B70B97">
        <w:rPr>
          <w:rFonts w:ascii="Calibri" w:eastAsia="Calibri" w:hAnsi="Calibri" w:cs="Calibri"/>
          <w:sz w:val="22"/>
          <w:szCs w:val="22"/>
        </w:rPr>
        <w:t xml:space="preserve"> page of our website. You will need to upload your CV and a covering letter</w:t>
      </w:r>
      <w:r w:rsidR="00934DED">
        <w:rPr>
          <w:rFonts w:ascii="Calibri" w:eastAsia="Calibri" w:hAnsi="Calibri" w:cs="Calibri"/>
          <w:sz w:val="22"/>
          <w:szCs w:val="22"/>
        </w:rPr>
        <w:t xml:space="preserve"> as</w:t>
      </w:r>
      <w:r w:rsidRPr="00B70B97">
        <w:rPr>
          <w:rFonts w:ascii="Calibri" w:eastAsia="Calibri" w:hAnsi="Calibri" w:cs="Calibri"/>
          <w:sz w:val="22"/>
          <w:szCs w:val="22"/>
        </w:rPr>
        <w:t xml:space="preserve"> part of the application process.</w:t>
      </w:r>
    </w:p>
    <w:p w14:paraId="73195909" w14:textId="77777777" w:rsidR="003C2D73" w:rsidRPr="00E8248B" w:rsidRDefault="003C2D73" w:rsidP="003C2D73">
      <w:pPr>
        <w:tabs>
          <w:tab w:val="left" w:pos="5895"/>
        </w:tabs>
        <w:rPr>
          <w:rFonts w:ascii="Calibri" w:eastAsia="Calibri" w:hAnsi="Calibri" w:cs="Calibri"/>
          <w:sz w:val="22"/>
          <w:szCs w:val="22"/>
        </w:rPr>
      </w:pPr>
    </w:p>
    <w:p w14:paraId="2E799B11" w14:textId="5CAFBE4E" w:rsidR="003C2D73" w:rsidRDefault="003C2D73" w:rsidP="003C2D73">
      <w:pPr>
        <w:tabs>
          <w:tab w:val="left" w:pos="5895"/>
        </w:tabs>
        <w:rPr>
          <w:rFonts w:ascii="Calibri" w:eastAsia="Calibri" w:hAnsi="Calibri" w:cs="Calibri"/>
          <w:sz w:val="22"/>
          <w:szCs w:val="22"/>
        </w:rPr>
      </w:pPr>
      <w:r w:rsidRPr="00E8248B">
        <w:rPr>
          <w:rFonts w:ascii="Calibri" w:eastAsia="Calibri" w:hAnsi="Calibri" w:cs="Calibri"/>
          <w:sz w:val="22"/>
          <w:szCs w:val="22"/>
        </w:rPr>
        <w:t>All applications must be submitted by</w:t>
      </w:r>
      <w:r w:rsidRPr="00E8248B">
        <w:rPr>
          <w:rFonts w:ascii="Calibri" w:eastAsia="Calibri" w:hAnsi="Calibri" w:cs="Calibri"/>
          <w:b/>
          <w:sz w:val="22"/>
          <w:szCs w:val="22"/>
        </w:rPr>
        <w:t xml:space="preserve"> Midday on </w:t>
      </w:r>
      <w:r w:rsidR="00AA202E">
        <w:rPr>
          <w:rFonts w:ascii="Calibri" w:eastAsia="Calibri" w:hAnsi="Calibri" w:cs="Calibri"/>
          <w:b/>
          <w:sz w:val="22"/>
          <w:szCs w:val="22"/>
        </w:rPr>
        <w:t>8</w:t>
      </w:r>
      <w:proofErr w:type="gramStart"/>
      <w:r w:rsidR="00AA202E" w:rsidRPr="00AA202E">
        <w:rPr>
          <w:rFonts w:ascii="Calibri" w:eastAsia="Calibri" w:hAnsi="Calibri" w:cs="Calibri"/>
          <w:b/>
          <w:sz w:val="22"/>
          <w:szCs w:val="22"/>
          <w:vertAlign w:val="superscript"/>
        </w:rPr>
        <w:t>th</w:t>
      </w:r>
      <w:r w:rsidR="00AA202E">
        <w:rPr>
          <w:rFonts w:ascii="Calibri" w:eastAsia="Calibri" w:hAnsi="Calibri" w:cs="Calibri"/>
          <w:b/>
          <w:sz w:val="22"/>
          <w:szCs w:val="22"/>
        </w:rPr>
        <w:t xml:space="preserve"> </w:t>
      </w:r>
      <w:r>
        <w:rPr>
          <w:rFonts w:ascii="Calibri" w:eastAsia="Calibri" w:hAnsi="Calibri" w:cs="Calibri"/>
          <w:b/>
          <w:sz w:val="22"/>
          <w:szCs w:val="22"/>
        </w:rPr>
        <w:t xml:space="preserve"> </w:t>
      </w:r>
      <w:r w:rsidR="00AA202E">
        <w:rPr>
          <w:rFonts w:ascii="Calibri" w:eastAsia="Calibri" w:hAnsi="Calibri" w:cs="Calibri"/>
          <w:b/>
          <w:sz w:val="22"/>
          <w:szCs w:val="22"/>
        </w:rPr>
        <w:t>April</w:t>
      </w:r>
      <w:proofErr w:type="gramEnd"/>
      <w:r w:rsidRPr="00E8248B">
        <w:rPr>
          <w:rFonts w:ascii="Calibri" w:eastAsia="Calibri" w:hAnsi="Calibri" w:cs="Calibri"/>
          <w:b/>
          <w:sz w:val="22"/>
          <w:szCs w:val="22"/>
        </w:rPr>
        <w:t xml:space="preserve">. </w:t>
      </w:r>
      <w:r w:rsidRPr="00E8248B">
        <w:rPr>
          <w:rFonts w:ascii="Calibri" w:eastAsia="Calibri" w:hAnsi="Calibri" w:cs="Calibri"/>
          <w:sz w:val="22"/>
          <w:szCs w:val="22"/>
        </w:rPr>
        <w:t xml:space="preserve">Successful shortlisted applicants will be invited to attend an interview on </w:t>
      </w:r>
      <w:r w:rsidR="00AA202E">
        <w:rPr>
          <w:rFonts w:ascii="Calibri" w:eastAsia="Calibri" w:hAnsi="Calibri" w:cs="Calibri"/>
          <w:b/>
          <w:bCs/>
          <w:sz w:val="22"/>
          <w:szCs w:val="22"/>
        </w:rPr>
        <w:t>18</w:t>
      </w:r>
      <w:r w:rsidR="00AA202E" w:rsidRPr="00AA202E">
        <w:rPr>
          <w:rFonts w:ascii="Calibri" w:eastAsia="Calibri" w:hAnsi="Calibri" w:cs="Calibri"/>
          <w:b/>
          <w:bCs/>
          <w:sz w:val="22"/>
          <w:szCs w:val="22"/>
          <w:vertAlign w:val="superscript"/>
        </w:rPr>
        <w:t>th</w:t>
      </w:r>
      <w:r w:rsidR="00AA202E">
        <w:rPr>
          <w:rFonts w:ascii="Calibri" w:eastAsia="Calibri" w:hAnsi="Calibri" w:cs="Calibri"/>
          <w:b/>
          <w:bCs/>
          <w:sz w:val="22"/>
          <w:szCs w:val="22"/>
        </w:rPr>
        <w:t xml:space="preserve">, </w:t>
      </w:r>
      <w:proofErr w:type="gramStart"/>
      <w:r w:rsidR="00AA202E">
        <w:rPr>
          <w:rFonts w:ascii="Calibri" w:eastAsia="Calibri" w:hAnsi="Calibri" w:cs="Calibri"/>
          <w:b/>
          <w:bCs/>
          <w:sz w:val="22"/>
          <w:szCs w:val="22"/>
        </w:rPr>
        <w:t>19</w:t>
      </w:r>
      <w:r w:rsidR="00AA202E" w:rsidRPr="00AA202E">
        <w:rPr>
          <w:rFonts w:ascii="Calibri" w:eastAsia="Calibri" w:hAnsi="Calibri" w:cs="Calibri"/>
          <w:b/>
          <w:bCs/>
          <w:sz w:val="22"/>
          <w:szCs w:val="22"/>
          <w:vertAlign w:val="superscript"/>
        </w:rPr>
        <w:t>th</w:t>
      </w:r>
      <w:proofErr w:type="gramEnd"/>
      <w:r w:rsidR="00AA202E">
        <w:rPr>
          <w:rFonts w:ascii="Calibri" w:eastAsia="Calibri" w:hAnsi="Calibri" w:cs="Calibri"/>
          <w:b/>
          <w:bCs/>
          <w:sz w:val="22"/>
          <w:szCs w:val="22"/>
        </w:rPr>
        <w:t xml:space="preserve"> and 20</w:t>
      </w:r>
      <w:r w:rsidR="00AA202E" w:rsidRPr="00AA202E">
        <w:rPr>
          <w:rFonts w:ascii="Calibri" w:eastAsia="Calibri" w:hAnsi="Calibri" w:cs="Calibri"/>
          <w:b/>
          <w:bCs/>
          <w:sz w:val="22"/>
          <w:szCs w:val="22"/>
          <w:vertAlign w:val="superscript"/>
        </w:rPr>
        <w:t>th</w:t>
      </w:r>
      <w:r w:rsidR="00AA202E">
        <w:rPr>
          <w:rFonts w:ascii="Calibri" w:eastAsia="Calibri" w:hAnsi="Calibri" w:cs="Calibri"/>
          <w:b/>
          <w:bCs/>
          <w:sz w:val="22"/>
          <w:szCs w:val="22"/>
        </w:rPr>
        <w:t xml:space="preserve"> April</w:t>
      </w:r>
      <w:r w:rsidRPr="00E8248B">
        <w:rPr>
          <w:rFonts w:ascii="Calibri" w:eastAsia="Calibri" w:hAnsi="Calibri" w:cs="Calibri"/>
          <w:b/>
          <w:bCs/>
          <w:sz w:val="22"/>
          <w:szCs w:val="22"/>
        </w:rPr>
        <w:t xml:space="preserve"> 2022</w:t>
      </w:r>
      <w:r w:rsidRPr="00E8248B">
        <w:rPr>
          <w:rFonts w:ascii="Calibri" w:eastAsia="Calibri" w:hAnsi="Calibri" w:cs="Calibri"/>
          <w:sz w:val="22"/>
          <w:szCs w:val="22"/>
        </w:rPr>
        <w:t>. We can provide a BSL interpreter if required.</w:t>
      </w:r>
    </w:p>
    <w:p w14:paraId="3355E008" w14:textId="77777777" w:rsidR="006812CB" w:rsidRDefault="006812CB" w:rsidP="00743FAD">
      <w:pPr>
        <w:tabs>
          <w:tab w:val="left" w:pos="5895"/>
        </w:tabs>
        <w:rPr>
          <w:rFonts w:ascii="Calibri" w:eastAsia="Calibri" w:hAnsi="Calibri" w:cs="Calibri"/>
          <w:sz w:val="22"/>
          <w:szCs w:val="22"/>
        </w:rPr>
      </w:pPr>
    </w:p>
    <w:p w14:paraId="66E411C7" w14:textId="77777777" w:rsidR="006812CB" w:rsidRPr="00E8248B" w:rsidRDefault="006812CB" w:rsidP="006812CB">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As an organisation we are committed to delivering the best and most diverse programme possible. To help to achieve this we are </w:t>
      </w:r>
      <w:r w:rsidRPr="00E8248B">
        <w:rPr>
          <w:rFonts w:ascii="Calibri" w:hAnsi="Calibri" w:cs="Calibri"/>
          <w:color w:val="2D2D2D"/>
          <w:sz w:val="22"/>
          <w:szCs w:val="22"/>
        </w:rPr>
        <w:t xml:space="preserve">actively seeking diversity of experience, and whoever you are, we would love to hear from you! We would love to receive applications from people who identify as working class, LGBTQIA+, deaf or disabled, care-experienced, young carers, young people of South, East and </w:t>
      </w:r>
      <w:proofErr w:type="gramStart"/>
      <w:r w:rsidRPr="00E8248B">
        <w:rPr>
          <w:rFonts w:ascii="Calibri" w:hAnsi="Calibri" w:cs="Calibri"/>
          <w:color w:val="2D2D2D"/>
          <w:sz w:val="22"/>
          <w:szCs w:val="22"/>
        </w:rPr>
        <w:t>South East</w:t>
      </w:r>
      <w:proofErr w:type="gramEnd"/>
      <w:r w:rsidRPr="00E8248B">
        <w:rPr>
          <w:rFonts w:ascii="Calibri" w:hAnsi="Calibri" w:cs="Calibri"/>
          <w:color w:val="2D2D2D"/>
          <w:sz w:val="22"/>
          <w:szCs w:val="22"/>
        </w:rPr>
        <w:t xml:space="preserve"> Asian heritage, African or Caribbean heritage, Gypsy, Roma or Irish Traveller heritage or Latinx heritage.</w:t>
      </w:r>
    </w:p>
    <w:p w14:paraId="349A80E3" w14:textId="568AF7ED"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If you would like further information, support with access</w:t>
      </w:r>
      <w:r w:rsidR="00665669">
        <w:rPr>
          <w:rFonts w:ascii="Calibri" w:eastAsia="Calibri" w:hAnsi="Calibri" w:cs="Calibri"/>
          <w:sz w:val="22"/>
          <w:szCs w:val="22"/>
        </w:rPr>
        <w:t>,</w:t>
      </w:r>
      <w:r w:rsidRPr="00E8248B">
        <w:rPr>
          <w:rFonts w:ascii="Calibri" w:eastAsia="Calibri" w:hAnsi="Calibri" w:cs="Calibri"/>
          <w:sz w:val="22"/>
          <w:szCs w:val="22"/>
        </w:rPr>
        <w:t xml:space="preserve"> or a</w:t>
      </w:r>
      <w:r w:rsidR="005A6502" w:rsidRPr="00E8248B">
        <w:rPr>
          <w:rFonts w:ascii="Calibri" w:eastAsia="Calibri" w:hAnsi="Calibri" w:cs="Calibri"/>
          <w:sz w:val="22"/>
          <w:szCs w:val="22"/>
        </w:rPr>
        <w:t xml:space="preserve">n informal chat about the post please contact us </w:t>
      </w:r>
      <w:r w:rsidRPr="00E8248B">
        <w:rPr>
          <w:rFonts w:ascii="Calibri" w:eastAsia="Calibri" w:hAnsi="Calibri" w:cs="Calibri"/>
          <w:sz w:val="22"/>
          <w:szCs w:val="22"/>
        </w:rPr>
        <w:t xml:space="preserve">by email at </w:t>
      </w:r>
      <w:r w:rsidR="007D71E3">
        <w:rPr>
          <w:rFonts w:ascii="Calibri" w:hAnsi="Calibri" w:cs="Calibri"/>
          <w:b/>
          <w:bCs/>
          <w:sz w:val="22"/>
          <w:szCs w:val="22"/>
        </w:rPr>
        <w:t>davenportj</w:t>
      </w:r>
      <w:r w:rsidR="00BD2AFE" w:rsidRPr="00E8248B">
        <w:rPr>
          <w:rFonts w:ascii="Calibri" w:hAnsi="Calibri" w:cs="Calibri"/>
          <w:b/>
          <w:bCs/>
          <w:sz w:val="22"/>
          <w:szCs w:val="22"/>
        </w:rPr>
        <w:t>@theoldcourts.com</w:t>
      </w:r>
      <w:r w:rsidRPr="00E8248B">
        <w:rPr>
          <w:rFonts w:ascii="Calibri" w:eastAsia="Calibri" w:hAnsi="Calibri" w:cs="Calibri"/>
          <w:sz w:val="22"/>
          <w:szCs w:val="22"/>
        </w:rPr>
        <w:t xml:space="preserve">  </w:t>
      </w:r>
    </w:p>
    <w:p w14:paraId="264F5E61" w14:textId="77777777" w:rsidR="00743FAD" w:rsidRPr="00E8248B" w:rsidRDefault="00743FAD" w:rsidP="00743FAD">
      <w:pPr>
        <w:tabs>
          <w:tab w:val="left" w:pos="5895"/>
        </w:tabs>
        <w:rPr>
          <w:rFonts w:ascii="Calibri" w:eastAsia="Calibri" w:hAnsi="Calibri" w:cs="Calibri"/>
          <w:sz w:val="22"/>
          <w:szCs w:val="22"/>
        </w:rPr>
      </w:pPr>
    </w:p>
    <w:p w14:paraId="4DE487E1" w14:textId="77777777"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We look forward to receiving your application.</w:t>
      </w:r>
    </w:p>
    <w:p w14:paraId="533D9801" w14:textId="77777777" w:rsidR="00743FAD" w:rsidRPr="00E8248B" w:rsidRDefault="00743FAD" w:rsidP="00743FAD">
      <w:pPr>
        <w:tabs>
          <w:tab w:val="left" w:pos="5895"/>
        </w:tabs>
        <w:rPr>
          <w:rFonts w:ascii="Calibri" w:eastAsia="Calibri" w:hAnsi="Calibri" w:cs="Calibri"/>
          <w:sz w:val="22"/>
          <w:szCs w:val="22"/>
        </w:rPr>
      </w:pPr>
    </w:p>
    <w:p w14:paraId="7CFD5353" w14:textId="77777777"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 xml:space="preserve">People Team </w:t>
      </w:r>
    </w:p>
    <w:p w14:paraId="1D7285C0" w14:textId="1556DA5A" w:rsidR="00743FAD" w:rsidRPr="00E8248B" w:rsidRDefault="009352B0" w:rsidP="00743FAD">
      <w:pPr>
        <w:tabs>
          <w:tab w:val="left" w:pos="5895"/>
        </w:tabs>
        <w:rPr>
          <w:rFonts w:ascii="Calibri" w:eastAsia="Calibri" w:hAnsi="Calibri" w:cs="Calibri"/>
          <w:sz w:val="22"/>
          <w:szCs w:val="22"/>
        </w:rPr>
      </w:pPr>
      <w:r w:rsidRPr="00E8248B">
        <w:rPr>
          <w:rFonts w:ascii="Calibri" w:eastAsia="Calibri" w:hAnsi="Calibri" w:cs="Calibri"/>
          <w:sz w:val="22"/>
          <w:szCs w:val="22"/>
        </w:rPr>
        <w:t>Arts at the Mill CIC</w:t>
      </w:r>
    </w:p>
    <w:p w14:paraId="4D81CE1F" w14:textId="77777777" w:rsidR="00743FAD" w:rsidRPr="00E8248B" w:rsidRDefault="00743FAD" w:rsidP="00743FAD">
      <w:pPr>
        <w:rPr>
          <w:rFonts w:ascii="Calibri" w:hAnsi="Calibri" w:cs="Calibri"/>
          <w:sz w:val="22"/>
          <w:szCs w:val="22"/>
        </w:rPr>
      </w:pPr>
      <w:r w:rsidRPr="00E8248B">
        <w:rPr>
          <w:rFonts w:ascii="Calibri" w:hAnsi="Calibri" w:cs="Calibri"/>
          <w:sz w:val="22"/>
          <w:szCs w:val="22"/>
        </w:rPr>
        <w:br w:type="page"/>
      </w:r>
    </w:p>
    <w:p w14:paraId="07CD5E05" w14:textId="1376802B" w:rsidR="00F74BC2" w:rsidRPr="00E8248B" w:rsidRDefault="009352B0" w:rsidP="00D30363">
      <w:pPr>
        <w:pStyle w:val="Heading1"/>
        <w:spacing w:before="240" w:after="120"/>
        <w:rPr>
          <w:rFonts w:ascii="Calibri" w:hAnsi="Calibri" w:cs="Calibri"/>
          <w:color w:val="auto"/>
          <w:sz w:val="22"/>
          <w:szCs w:val="22"/>
        </w:rPr>
      </w:pPr>
      <w:bookmarkStart w:id="3" w:name="_Toc76740964"/>
      <w:bookmarkEnd w:id="2"/>
      <w:r w:rsidRPr="00E8248B">
        <w:rPr>
          <w:rFonts w:ascii="Calibri" w:hAnsi="Calibri" w:cs="Calibri"/>
          <w:color w:val="auto"/>
          <w:sz w:val="22"/>
          <w:szCs w:val="22"/>
        </w:rPr>
        <w:lastRenderedPageBreak/>
        <w:t xml:space="preserve">About </w:t>
      </w:r>
      <w:r w:rsidR="008717C5">
        <w:rPr>
          <w:rFonts w:ascii="Calibri" w:hAnsi="Calibri" w:cs="Calibri"/>
          <w:color w:val="auto"/>
          <w:sz w:val="22"/>
          <w:szCs w:val="22"/>
        </w:rPr>
        <w:t>T</w:t>
      </w:r>
      <w:r w:rsidRPr="00E8248B">
        <w:rPr>
          <w:rFonts w:ascii="Calibri" w:hAnsi="Calibri" w:cs="Calibri"/>
          <w:color w:val="auto"/>
          <w:sz w:val="22"/>
          <w:szCs w:val="22"/>
        </w:rPr>
        <w:t>he Old Courts</w:t>
      </w:r>
      <w:bookmarkEnd w:id="3"/>
    </w:p>
    <w:p w14:paraId="5C075701" w14:textId="74AA9964" w:rsidR="000D6073" w:rsidRDefault="008717C5" w:rsidP="009352B0">
      <w:pPr>
        <w:spacing w:line="276" w:lineRule="auto"/>
        <w:rPr>
          <w:rFonts w:ascii="Calibri" w:hAnsi="Calibri" w:cs="Calibri"/>
          <w:sz w:val="22"/>
          <w:szCs w:val="22"/>
        </w:rPr>
      </w:pPr>
      <w:bookmarkStart w:id="4" w:name="_Toc499048952"/>
      <w:bookmarkStart w:id="5" w:name="_Toc529377530"/>
      <w:bookmarkStart w:id="6" w:name="_Toc529447408"/>
      <w:r>
        <w:rPr>
          <w:rFonts w:ascii="Calibri" w:hAnsi="Calibri" w:cs="Calibri"/>
          <w:sz w:val="22"/>
          <w:szCs w:val="22"/>
        </w:rPr>
        <w:t>We are a multi-arts centre based in Wigan with various performance spaces spread across an entire street</w:t>
      </w:r>
      <w:r w:rsidR="000D6073">
        <w:rPr>
          <w:rFonts w:ascii="Calibri" w:hAnsi="Calibri" w:cs="Calibri"/>
          <w:sz w:val="22"/>
          <w:szCs w:val="22"/>
        </w:rPr>
        <w:t>.</w:t>
      </w:r>
    </w:p>
    <w:p w14:paraId="33DDB42E" w14:textId="022AC9DA" w:rsidR="006C22AA" w:rsidRDefault="006C22AA" w:rsidP="006C22AA">
      <w:pPr>
        <w:rPr>
          <w:rFonts w:asciiTheme="minorHAnsi" w:hAnsiTheme="minorHAnsi" w:cstheme="minorHAnsi"/>
          <w:sz w:val="22"/>
          <w:szCs w:val="22"/>
          <w:lang w:eastAsia="en-US"/>
        </w:rPr>
      </w:pPr>
      <w:r>
        <w:rPr>
          <w:rFonts w:ascii="Calibri" w:hAnsi="Calibri" w:cs="Calibri"/>
          <w:sz w:val="22"/>
          <w:szCs w:val="22"/>
        </w:rPr>
        <w:t xml:space="preserve">We deliver a diverse packed programme with the express aim of placing arts and culture </w:t>
      </w:r>
      <w:r w:rsidR="00C15FE5">
        <w:rPr>
          <w:rFonts w:ascii="Calibri" w:hAnsi="Calibri" w:cs="Calibri"/>
          <w:sz w:val="22"/>
          <w:szCs w:val="22"/>
        </w:rPr>
        <w:t>front and centre in Wigan and the surrounding areas</w:t>
      </w:r>
      <w:r>
        <w:rPr>
          <w:rFonts w:ascii="Calibri" w:hAnsi="Calibri" w:cs="Calibri"/>
          <w:sz w:val="22"/>
          <w:szCs w:val="22"/>
        </w:rPr>
        <w:t xml:space="preserve">. </w:t>
      </w:r>
      <w:r w:rsidRPr="008717C5">
        <w:rPr>
          <w:rFonts w:asciiTheme="minorHAnsi" w:hAnsiTheme="minorHAnsi" w:cstheme="minorHAnsi"/>
          <w:sz w:val="22"/>
          <w:szCs w:val="22"/>
          <w:lang w:eastAsia="en-US"/>
        </w:rPr>
        <w:t>Our spaces are open 7 days a week throughout the year and welcome in tens of thousands of people to enjoy music, theatre, dance, comedy, spoken word, visual art and much more.</w:t>
      </w:r>
    </w:p>
    <w:p w14:paraId="1967946A" w14:textId="318724B8" w:rsidR="006C22AA" w:rsidRDefault="006C22AA" w:rsidP="009352B0">
      <w:pPr>
        <w:spacing w:line="276" w:lineRule="auto"/>
        <w:rPr>
          <w:rFonts w:ascii="Calibri" w:hAnsi="Calibri" w:cs="Calibri"/>
          <w:sz w:val="22"/>
          <w:szCs w:val="22"/>
        </w:rPr>
      </w:pPr>
    </w:p>
    <w:p w14:paraId="2898760B" w14:textId="77777777" w:rsidR="00620375" w:rsidRDefault="00620375" w:rsidP="009352B0">
      <w:pPr>
        <w:spacing w:line="276" w:lineRule="auto"/>
        <w:rPr>
          <w:rFonts w:ascii="Calibri" w:hAnsi="Calibri" w:cs="Calibri"/>
          <w:sz w:val="22"/>
          <w:szCs w:val="22"/>
        </w:rPr>
      </w:pPr>
    </w:p>
    <w:p w14:paraId="62453AC3" w14:textId="77777777" w:rsidR="000140DC" w:rsidRDefault="000140DC" w:rsidP="004F4883">
      <w:pPr>
        <w:pStyle w:val="Heading1"/>
        <w:spacing w:before="0" w:after="120"/>
        <w:rPr>
          <w:rFonts w:ascii="Calibri" w:hAnsi="Calibri" w:cs="Calibri"/>
          <w:color w:val="auto"/>
          <w:sz w:val="22"/>
          <w:szCs w:val="22"/>
        </w:rPr>
      </w:pPr>
      <w:bookmarkStart w:id="7" w:name="_Toc76740965"/>
      <w:r>
        <w:rPr>
          <w:rFonts w:ascii="Calibri" w:hAnsi="Calibri" w:cs="Calibri"/>
          <w:color w:val="auto"/>
          <w:sz w:val="22"/>
          <w:szCs w:val="22"/>
        </w:rPr>
        <w:t>Our Mission</w:t>
      </w:r>
    </w:p>
    <w:p w14:paraId="79A78898" w14:textId="4A1DD48B" w:rsidR="00620375" w:rsidRDefault="00A56071" w:rsidP="00620375">
      <w:pPr>
        <w:pStyle w:val="Heading1"/>
        <w:spacing w:before="0" w:after="120"/>
        <w:rPr>
          <w:rFonts w:ascii="Calibri" w:hAnsi="Calibri" w:cs="Calibri"/>
          <w:b w:val="0"/>
          <w:bCs w:val="0"/>
          <w:color w:val="auto"/>
          <w:sz w:val="22"/>
          <w:szCs w:val="22"/>
        </w:rPr>
      </w:pPr>
      <w:r w:rsidRPr="009C301D">
        <w:rPr>
          <w:rFonts w:ascii="Calibri" w:hAnsi="Calibri" w:cs="Calibri"/>
          <w:b w:val="0"/>
          <w:bCs w:val="0"/>
          <w:color w:val="auto"/>
          <w:sz w:val="22"/>
          <w:szCs w:val="22"/>
        </w:rPr>
        <w:t>The Old Courts is all about changing perception</w:t>
      </w:r>
      <w:r w:rsidR="007C5079">
        <w:rPr>
          <w:rFonts w:ascii="Calibri" w:hAnsi="Calibri" w:cs="Calibri"/>
          <w:b w:val="0"/>
          <w:bCs w:val="0"/>
          <w:color w:val="auto"/>
          <w:sz w:val="22"/>
          <w:szCs w:val="22"/>
        </w:rPr>
        <w:t>s</w:t>
      </w:r>
      <w:r w:rsidRPr="009C301D">
        <w:rPr>
          <w:rFonts w:ascii="Calibri" w:hAnsi="Calibri" w:cs="Calibri"/>
          <w:b w:val="0"/>
          <w:bCs w:val="0"/>
          <w:color w:val="auto"/>
          <w:sz w:val="22"/>
          <w:szCs w:val="22"/>
        </w:rPr>
        <w:t>. Our mission is to create, engage</w:t>
      </w:r>
      <w:r w:rsidR="008E79DF" w:rsidRPr="009C301D">
        <w:rPr>
          <w:rFonts w:ascii="Calibri" w:hAnsi="Calibri" w:cs="Calibri"/>
          <w:b w:val="0"/>
          <w:bCs w:val="0"/>
          <w:color w:val="auto"/>
          <w:sz w:val="22"/>
          <w:szCs w:val="22"/>
        </w:rPr>
        <w:t xml:space="preserve"> and inspire by supporting ideas and hard work, providing cultural </w:t>
      </w:r>
      <w:proofErr w:type="gramStart"/>
      <w:r w:rsidR="008E79DF" w:rsidRPr="009C301D">
        <w:rPr>
          <w:rFonts w:ascii="Calibri" w:hAnsi="Calibri" w:cs="Calibri"/>
          <w:b w:val="0"/>
          <w:bCs w:val="0"/>
          <w:color w:val="auto"/>
          <w:sz w:val="22"/>
          <w:szCs w:val="22"/>
        </w:rPr>
        <w:t>opportunities</w:t>
      </w:r>
      <w:proofErr w:type="gramEnd"/>
      <w:r w:rsidR="009C301D" w:rsidRPr="009C301D">
        <w:rPr>
          <w:rFonts w:ascii="Calibri" w:hAnsi="Calibri" w:cs="Calibri"/>
          <w:b w:val="0"/>
          <w:bCs w:val="0"/>
          <w:color w:val="auto"/>
          <w:sz w:val="22"/>
          <w:szCs w:val="22"/>
        </w:rPr>
        <w:t xml:space="preserve"> and investing in Wigan and its </w:t>
      </w:r>
      <w:r w:rsidR="00620375">
        <w:rPr>
          <w:rFonts w:ascii="Calibri" w:hAnsi="Calibri" w:cs="Calibri"/>
          <w:b w:val="0"/>
          <w:bCs w:val="0"/>
          <w:color w:val="auto"/>
          <w:sz w:val="22"/>
          <w:szCs w:val="22"/>
        </w:rPr>
        <w:t>people.</w:t>
      </w:r>
    </w:p>
    <w:p w14:paraId="75F8FB7E" w14:textId="0C63141A" w:rsidR="00620375" w:rsidRDefault="00620375" w:rsidP="00620375">
      <w:pPr>
        <w:pStyle w:val="Heading1"/>
        <w:spacing w:before="0" w:after="120"/>
        <w:rPr>
          <w:rFonts w:ascii="Calibri" w:hAnsi="Calibri" w:cs="Calibri"/>
          <w:b w:val="0"/>
          <w:bCs w:val="0"/>
          <w:color w:val="auto"/>
          <w:sz w:val="22"/>
          <w:szCs w:val="22"/>
        </w:rPr>
      </w:pPr>
      <w:r>
        <w:rPr>
          <w:rFonts w:ascii="Calibri" w:hAnsi="Calibri" w:cs="Calibri"/>
          <w:b w:val="0"/>
          <w:bCs w:val="0"/>
          <w:color w:val="auto"/>
          <w:sz w:val="22"/>
          <w:szCs w:val="22"/>
        </w:rPr>
        <w:t>Wigan is a place where world-class culture thrives</w:t>
      </w:r>
      <w:r w:rsidR="009C301D" w:rsidRPr="009C301D">
        <w:rPr>
          <w:rFonts w:ascii="Calibri" w:hAnsi="Calibri" w:cs="Calibri"/>
          <w:b w:val="0"/>
          <w:bCs w:val="0"/>
          <w:color w:val="auto"/>
          <w:sz w:val="22"/>
          <w:szCs w:val="22"/>
        </w:rPr>
        <w:t>.</w:t>
      </w:r>
    </w:p>
    <w:p w14:paraId="600D6ACF" w14:textId="7717ED12" w:rsidR="00620375" w:rsidRPr="00620375" w:rsidRDefault="00620375" w:rsidP="00620375">
      <w:pPr>
        <w:rPr>
          <w:lang w:eastAsia="en-US"/>
        </w:rPr>
      </w:pPr>
    </w:p>
    <w:p w14:paraId="18A98CCF" w14:textId="77777777" w:rsidR="009C301D" w:rsidRPr="009C301D" w:rsidRDefault="009C301D" w:rsidP="009C301D">
      <w:pPr>
        <w:rPr>
          <w:lang w:eastAsia="en-US"/>
        </w:rPr>
      </w:pPr>
    </w:p>
    <w:p w14:paraId="6A821E1E" w14:textId="14EC40B4" w:rsidR="00086CAF" w:rsidRPr="00E8248B" w:rsidRDefault="009352B0" w:rsidP="004F4883">
      <w:pPr>
        <w:pStyle w:val="Heading1"/>
        <w:spacing w:before="0" w:after="120"/>
        <w:rPr>
          <w:rFonts w:ascii="Calibri" w:hAnsi="Calibri" w:cs="Calibri"/>
          <w:color w:val="auto"/>
          <w:sz w:val="22"/>
          <w:szCs w:val="22"/>
        </w:rPr>
      </w:pPr>
      <w:r w:rsidRPr="00E8248B">
        <w:rPr>
          <w:rFonts w:ascii="Calibri" w:hAnsi="Calibri" w:cs="Calibri"/>
          <w:color w:val="auto"/>
          <w:sz w:val="22"/>
          <w:szCs w:val="22"/>
        </w:rPr>
        <w:t>Our Artistic Vision</w:t>
      </w:r>
      <w:bookmarkEnd w:id="7"/>
    </w:p>
    <w:p w14:paraId="6FA62B19" w14:textId="0F150CCE"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 xml:space="preserve">We understand the incredible importance of the </w:t>
      </w:r>
      <w:r w:rsidR="00620375">
        <w:rPr>
          <w:rFonts w:ascii="Calibri" w:hAnsi="Calibri" w:cs="Calibri"/>
          <w:sz w:val="22"/>
          <w:szCs w:val="22"/>
        </w:rPr>
        <w:t>A</w:t>
      </w:r>
      <w:r w:rsidRPr="00E8248B">
        <w:rPr>
          <w:rFonts w:ascii="Calibri" w:hAnsi="Calibri" w:cs="Calibri"/>
          <w:sz w:val="22"/>
          <w:szCs w:val="22"/>
        </w:rPr>
        <w:t>rts – not simply for entertainment, but as the fundamental threads in the fabric of everyday life.</w:t>
      </w:r>
    </w:p>
    <w:p w14:paraId="54D05FA2" w14:textId="1EA29C5A"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 xml:space="preserve">The </w:t>
      </w:r>
      <w:r w:rsidR="0095743E">
        <w:rPr>
          <w:rFonts w:ascii="Calibri" w:hAnsi="Calibri" w:cs="Calibri"/>
          <w:sz w:val="22"/>
          <w:szCs w:val="22"/>
        </w:rPr>
        <w:t>A</w:t>
      </w:r>
      <w:r w:rsidRPr="00E8248B">
        <w:rPr>
          <w:rFonts w:ascii="Calibri" w:hAnsi="Calibri" w:cs="Calibri"/>
          <w:sz w:val="22"/>
          <w:szCs w:val="22"/>
        </w:rPr>
        <w:t xml:space="preserve">rts should not be exclusive to the well-travelled nor a social tool for privileged circles. The </w:t>
      </w:r>
      <w:r w:rsidR="0095743E">
        <w:rPr>
          <w:rFonts w:ascii="Calibri" w:hAnsi="Calibri" w:cs="Calibri"/>
          <w:sz w:val="22"/>
          <w:szCs w:val="22"/>
        </w:rPr>
        <w:t>A</w:t>
      </w:r>
      <w:r w:rsidRPr="00E8248B">
        <w:rPr>
          <w:rFonts w:ascii="Calibri" w:hAnsi="Calibri" w:cs="Calibri"/>
          <w:sz w:val="22"/>
          <w:szCs w:val="22"/>
        </w:rPr>
        <w:t>rts are what bond communities and bridge differences with the only true global language, expression.</w:t>
      </w:r>
    </w:p>
    <w:p w14:paraId="58F1A5F0" w14:textId="77777777"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At The Old Courts, our work is designed to introduce the arts into the lives of the people of Wigan and beyond and to enhance the experience of those who are engaged.</w:t>
      </w:r>
    </w:p>
    <w:p w14:paraId="4977CB18" w14:textId="67B11226" w:rsidR="009352B0" w:rsidRPr="00E8248B" w:rsidRDefault="009352B0" w:rsidP="009352B0">
      <w:pPr>
        <w:rPr>
          <w:rFonts w:ascii="Calibri" w:hAnsi="Calibri" w:cs="Calibri"/>
          <w:sz w:val="22"/>
          <w:szCs w:val="22"/>
        </w:rPr>
      </w:pPr>
      <w:r w:rsidRPr="00E8248B">
        <w:rPr>
          <w:rFonts w:ascii="Calibri" w:hAnsi="Calibri" w:cs="Calibri"/>
          <w:sz w:val="22"/>
          <w:szCs w:val="22"/>
        </w:rPr>
        <w:t xml:space="preserve">We are driven to CREATE a vibrant, supportive, </w:t>
      </w:r>
      <w:proofErr w:type="gramStart"/>
      <w:r w:rsidRPr="00E8248B">
        <w:rPr>
          <w:rFonts w:ascii="Calibri" w:hAnsi="Calibri" w:cs="Calibri"/>
          <w:sz w:val="22"/>
          <w:szCs w:val="22"/>
        </w:rPr>
        <w:t>risk-taking</w:t>
      </w:r>
      <w:proofErr w:type="gramEnd"/>
      <w:r w:rsidRPr="00E8248B">
        <w:rPr>
          <w:rFonts w:ascii="Calibri" w:hAnsi="Calibri" w:cs="Calibri"/>
          <w:sz w:val="22"/>
          <w:szCs w:val="22"/>
        </w:rPr>
        <w:t xml:space="preserve"> and strategic environment for artists to ENGAGE new and existing audiences and disconnected communities who we will help to INSPIRE change with unrivalled ambition.</w:t>
      </w:r>
    </w:p>
    <w:p w14:paraId="3CFF0B9F" w14:textId="77777777" w:rsidR="009352B0" w:rsidRPr="00E8248B" w:rsidRDefault="009352B0" w:rsidP="009352B0">
      <w:pPr>
        <w:pStyle w:val="Heading1"/>
        <w:spacing w:before="0" w:after="120"/>
        <w:rPr>
          <w:rFonts w:ascii="Calibri" w:hAnsi="Calibri" w:cs="Calibri"/>
          <w:color w:val="auto"/>
          <w:sz w:val="22"/>
          <w:szCs w:val="22"/>
        </w:rPr>
      </w:pPr>
    </w:p>
    <w:p w14:paraId="2F5E4D23" w14:textId="77777777" w:rsidR="009352B0" w:rsidRPr="00E8248B" w:rsidRDefault="009352B0" w:rsidP="009352B0">
      <w:pPr>
        <w:pStyle w:val="Heading1"/>
        <w:spacing w:before="0" w:after="120"/>
        <w:rPr>
          <w:rFonts w:ascii="Calibri" w:hAnsi="Calibri" w:cs="Calibri"/>
          <w:color w:val="auto"/>
          <w:sz w:val="22"/>
          <w:szCs w:val="22"/>
        </w:rPr>
      </w:pPr>
    </w:p>
    <w:p w14:paraId="5F6271B6" w14:textId="77777777" w:rsidR="009352B0" w:rsidRPr="00E8248B" w:rsidRDefault="009352B0" w:rsidP="009352B0">
      <w:pPr>
        <w:pStyle w:val="Heading1"/>
        <w:spacing w:before="0" w:after="120"/>
        <w:rPr>
          <w:rFonts w:ascii="Calibri" w:hAnsi="Calibri" w:cs="Calibri"/>
          <w:color w:val="auto"/>
          <w:sz w:val="22"/>
          <w:szCs w:val="22"/>
        </w:rPr>
      </w:pPr>
    </w:p>
    <w:p w14:paraId="536AD746" w14:textId="77777777" w:rsidR="009352B0" w:rsidRPr="00E8248B" w:rsidRDefault="009352B0" w:rsidP="009352B0">
      <w:pPr>
        <w:pStyle w:val="Heading1"/>
        <w:spacing w:before="0" w:after="120"/>
        <w:rPr>
          <w:rFonts w:ascii="Calibri" w:hAnsi="Calibri" w:cs="Calibri"/>
          <w:color w:val="auto"/>
          <w:sz w:val="22"/>
          <w:szCs w:val="22"/>
        </w:rPr>
      </w:pPr>
    </w:p>
    <w:p w14:paraId="32A94C46" w14:textId="77777777" w:rsidR="009352B0" w:rsidRPr="00E8248B" w:rsidRDefault="009352B0" w:rsidP="009352B0">
      <w:pPr>
        <w:pStyle w:val="Heading1"/>
        <w:spacing w:before="0" w:after="120"/>
        <w:rPr>
          <w:rFonts w:ascii="Calibri" w:hAnsi="Calibri" w:cs="Calibri"/>
          <w:color w:val="auto"/>
          <w:sz w:val="22"/>
          <w:szCs w:val="22"/>
        </w:rPr>
      </w:pPr>
    </w:p>
    <w:p w14:paraId="5F510916" w14:textId="77777777" w:rsidR="009352B0" w:rsidRPr="00E8248B" w:rsidRDefault="009352B0" w:rsidP="009352B0">
      <w:pPr>
        <w:pStyle w:val="Heading1"/>
        <w:spacing w:before="0" w:after="120"/>
        <w:rPr>
          <w:rFonts w:ascii="Calibri" w:hAnsi="Calibri" w:cs="Calibri"/>
          <w:color w:val="auto"/>
          <w:sz w:val="22"/>
          <w:szCs w:val="22"/>
        </w:rPr>
      </w:pPr>
    </w:p>
    <w:p w14:paraId="370C7C35" w14:textId="77777777" w:rsidR="009352B0" w:rsidRPr="00E8248B" w:rsidRDefault="009352B0" w:rsidP="009352B0">
      <w:pPr>
        <w:pStyle w:val="Heading1"/>
        <w:spacing w:before="0" w:after="120"/>
        <w:rPr>
          <w:rFonts w:ascii="Calibri" w:hAnsi="Calibri" w:cs="Calibri"/>
          <w:color w:val="auto"/>
          <w:sz w:val="22"/>
          <w:szCs w:val="22"/>
        </w:rPr>
      </w:pPr>
    </w:p>
    <w:p w14:paraId="79F19E38" w14:textId="77777777" w:rsidR="009352B0" w:rsidRPr="00E8248B" w:rsidRDefault="009352B0" w:rsidP="009352B0">
      <w:pPr>
        <w:pStyle w:val="Heading1"/>
        <w:spacing w:before="0" w:after="120"/>
        <w:rPr>
          <w:rFonts w:ascii="Calibri" w:hAnsi="Calibri" w:cs="Calibri"/>
          <w:color w:val="auto"/>
          <w:sz w:val="22"/>
          <w:szCs w:val="22"/>
        </w:rPr>
      </w:pPr>
    </w:p>
    <w:p w14:paraId="1EE6C7F5" w14:textId="77777777" w:rsidR="009352B0" w:rsidRPr="00E8248B" w:rsidRDefault="009352B0" w:rsidP="009352B0">
      <w:pPr>
        <w:pStyle w:val="Heading1"/>
        <w:spacing w:before="0" w:after="120"/>
        <w:rPr>
          <w:rFonts w:ascii="Calibri" w:hAnsi="Calibri" w:cs="Calibri"/>
          <w:color w:val="auto"/>
          <w:sz w:val="22"/>
          <w:szCs w:val="22"/>
        </w:rPr>
      </w:pPr>
    </w:p>
    <w:p w14:paraId="7036927B" w14:textId="77777777" w:rsidR="009352B0" w:rsidRPr="00E8248B" w:rsidRDefault="009352B0" w:rsidP="009352B0">
      <w:pPr>
        <w:pStyle w:val="Heading1"/>
        <w:spacing w:before="0" w:after="120"/>
        <w:rPr>
          <w:rFonts w:ascii="Calibri" w:hAnsi="Calibri" w:cs="Calibri"/>
          <w:color w:val="auto"/>
          <w:sz w:val="22"/>
          <w:szCs w:val="22"/>
        </w:rPr>
      </w:pPr>
    </w:p>
    <w:p w14:paraId="26DD33D8" w14:textId="0F1AA756" w:rsidR="009352B0" w:rsidRPr="00E8248B" w:rsidRDefault="009352B0" w:rsidP="009352B0">
      <w:pPr>
        <w:pStyle w:val="Heading1"/>
        <w:spacing w:before="0" w:after="120"/>
        <w:rPr>
          <w:rFonts w:ascii="Calibri" w:hAnsi="Calibri" w:cs="Calibri"/>
          <w:color w:val="auto"/>
          <w:sz w:val="22"/>
          <w:szCs w:val="22"/>
        </w:rPr>
      </w:pPr>
    </w:p>
    <w:p w14:paraId="0C9234C2" w14:textId="5FFEB7E3" w:rsidR="009352B0" w:rsidRPr="00E8248B" w:rsidRDefault="009352B0" w:rsidP="009352B0">
      <w:pPr>
        <w:rPr>
          <w:rFonts w:ascii="Calibri" w:hAnsi="Calibri" w:cs="Calibri"/>
          <w:sz w:val="22"/>
          <w:szCs w:val="22"/>
          <w:lang w:eastAsia="en-US"/>
        </w:rPr>
      </w:pPr>
    </w:p>
    <w:p w14:paraId="49E16F42" w14:textId="6876111D" w:rsidR="009352B0" w:rsidRPr="00E8248B" w:rsidRDefault="009352B0" w:rsidP="009352B0">
      <w:pPr>
        <w:rPr>
          <w:rFonts w:ascii="Calibri" w:hAnsi="Calibri" w:cs="Calibri"/>
          <w:sz w:val="22"/>
          <w:szCs w:val="22"/>
          <w:lang w:eastAsia="en-US"/>
        </w:rPr>
      </w:pPr>
    </w:p>
    <w:p w14:paraId="147B7315" w14:textId="5EFAB588" w:rsidR="009352B0" w:rsidRPr="00E8248B" w:rsidRDefault="009352B0" w:rsidP="009352B0">
      <w:pPr>
        <w:rPr>
          <w:rFonts w:ascii="Calibri" w:hAnsi="Calibri" w:cs="Calibri"/>
          <w:sz w:val="22"/>
          <w:szCs w:val="22"/>
          <w:lang w:eastAsia="en-US"/>
        </w:rPr>
      </w:pPr>
    </w:p>
    <w:p w14:paraId="688EC13E" w14:textId="3E8E5177" w:rsidR="009352B0" w:rsidRPr="001A295E" w:rsidRDefault="008717C5" w:rsidP="009352B0">
      <w:pPr>
        <w:rPr>
          <w:rFonts w:ascii="Calibri" w:hAnsi="Calibri" w:cs="Calibri"/>
          <w:b/>
          <w:bCs/>
          <w:color w:val="000000"/>
          <w:sz w:val="22"/>
          <w:szCs w:val="22"/>
          <w:shd w:val="clear" w:color="auto" w:fill="FFFFFF"/>
        </w:rPr>
      </w:pPr>
      <w:r w:rsidRPr="001A295E">
        <w:rPr>
          <w:rFonts w:ascii="Calibri" w:hAnsi="Calibri" w:cs="Calibri"/>
          <w:b/>
          <w:bCs/>
          <w:color w:val="000000"/>
          <w:sz w:val="22"/>
          <w:szCs w:val="22"/>
          <w:shd w:val="clear" w:color="auto" w:fill="FFFFFF"/>
        </w:rPr>
        <w:lastRenderedPageBreak/>
        <w:t>Our Networks</w:t>
      </w:r>
    </w:p>
    <w:p w14:paraId="74D80E95" w14:textId="77777777" w:rsidR="00C15FE5" w:rsidRDefault="00C15FE5" w:rsidP="009352B0">
      <w:pPr>
        <w:rPr>
          <w:rFonts w:ascii="Calibri" w:hAnsi="Calibri" w:cs="Calibri"/>
          <w:b/>
          <w:bCs/>
          <w:color w:val="000000"/>
          <w:sz w:val="22"/>
          <w:szCs w:val="22"/>
          <w:u w:val="single"/>
          <w:shd w:val="clear" w:color="auto" w:fill="FFFFFF"/>
        </w:rPr>
      </w:pPr>
    </w:p>
    <w:p w14:paraId="75F9D9E4" w14:textId="4F9A64C5" w:rsidR="00C15FE5" w:rsidRDefault="006C22AA" w:rsidP="006C22AA">
      <w:pPr>
        <w:rPr>
          <w:rFonts w:ascii="Calibri" w:hAnsi="Calibri" w:cs="Calibri"/>
          <w:color w:val="000000"/>
          <w:sz w:val="22"/>
          <w:szCs w:val="22"/>
          <w:shd w:val="clear" w:color="auto" w:fill="FFFFFF"/>
        </w:rPr>
      </w:pPr>
      <w:r w:rsidRPr="006C22AA">
        <w:rPr>
          <w:rFonts w:ascii="Calibri" w:hAnsi="Calibri" w:cs="Calibri"/>
          <w:color w:val="000000"/>
          <w:sz w:val="22"/>
          <w:szCs w:val="22"/>
          <w:shd w:val="clear" w:color="auto" w:fill="FFFFFF"/>
        </w:rPr>
        <w:t>We are part</w:t>
      </w:r>
      <w:r w:rsidR="00C15FE5">
        <w:rPr>
          <w:rFonts w:ascii="Calibri" w:hAnsi="Calibri" w:cs="Calibri"/>
          <w:color w:val="000000"/>
          <w:sz w:val="22"/>
          <w:szCs w:val="22"/>
          <w:shd w:val="clear" w:color="auto" w:fill="FFFFFF"/>
        </w:rPr>
        <w:t xml:space="preserve">ners on </w:t>
      </w:r>
      <w:r w:rsidRPr="006C22AA">
        <w:rPr>
          <w:rFonts w:ascii="Calibri" w:hAnsi="Calibri" w:cs="Calibri"/>
          <w:color w:val="000000"/>
          <w:sz w:val="22"/>
          <w:szCs w:val="22"/>
          <w:shd w:val="clear" w:color="auto" w:fill="FFFFFF"/>
        </w:rPr>
        <w:t>various networks both locally and nationally</w:t>
      </w:r>
      <w:r w:rsidR="00C15FE5">
        <w:rPr>
          <w:rFonts w:ascii="Calibri" w:hAnsi="Calibri" w:cs="Calibri"/>
          <w:color w:val="000000"/>
          <w:sz w:val="22"/>
          <w:szCs w:val="22"/>
          <w:shd w:val="clear" w:color="auto" w:fill="FFFFFF"/>
        </w:rPr>
        <w:t xml:space="preserve"> across multiple art forms</w:t>
      </w:r>
      <w:r>
        <w:rPr>
          <w:rFonts w:ascii="Calibri" w:hAnsi="Calibri" w:cs="Calibri"/>
          <w:color w:val="000000"/>
          <w:sz w:val="22"/>
          <w:szCs w:val="22"/>
          <w:shd w:val="clear" w:color="auto" w:fill="FFFFFF"/>
        </w:rPr>
        <w:t>.</w:t>
      </w:r>
      <w:r w:rsidR="00697194">
        <w:rPr>
          <w:rFonts w:ascii="Calibri" w:hAnsi="Calibri" w:cs="Calibri"/>
          <w:color w:val="000000"/>
          <w:sz w:val="22"/>
          <w:szCs w:val="22"/>
          <w:shd w:val="clear" w:color="auto" w:fill="FFFFFF"/>
        </w:rPr>
        <w:t xml:space="preserve"> </w:t>
      </w:r>
      <w:r w:rsidR="00C15FE5">
        <w:rPr>
          <w:rFonts w:ascii="Calibri" w:hAnsi="Calibri" w:cs="Calibri"/>
          <w:color w:val="000000"/>
          <w:sz w:val="22"/>
          <w:szCs w:val="22"/>
          <w:shd w:val="clear" w:color="auto" w:fill="FFFFFF"/>
        </w:rPr>
        <w:t xml:space="preserve">In recent years a particular focus has been placed on national theatre networks such as ‘Moving Roots’ and ‘The Collaborative Touring Network’ </w:t>
      </w:r>
      <w:r w:rsidR="007246DB">
        <w:rPr>
          <w:rFonts w:ascii="Calibri" w:hAnsi="Calibri" w:cs="Calibri"/>
          <w:color w:val="000000"/>
          <w:sz w:val="22"/>
          <w:szCs w:val="22"/>
          <w:shd w:val="clear" w:color="auto" w:fill="FFFFFF"/>
        </w:rPr>
        <w:t>for which we have brought outstanding touring shows and co-created new work on site.</w:t>
      </w:r>
    </w:p>
    <w:p w14:paraId="18CE3696" w14:textId="4A0826CE" w:rsidR="009352B0" w:rsidRDefault="006C22AA" w:rsidP="009352B0">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We are building on th</w:t>
      </w:r>
      <w:r w:rsidR="007246DB">
        <w:rPr>
          <w:rFonts w:ascii="Calibri" w:hAnsi="Calibri" w:cs="Calibri"/>
          <w:color w:val="000000"/>
          <w:sz w:val="22"/>
          <w:szCs w:val="22"/>
          <w:shd w:val="clear" w:color="auto" w:fill="FFFFFF"/>
        </w:rPr>
        <w:t xml:space="preserve">e momentum from these </w:t>
      </w:r>
      <w:r>
        <w:rPr>
          <w:rFonts w:ascii="Calibri" w:hAnsi="Calibri" w:cs="Calibri"/>
          <w:color w:val="000000"/>
          <w:sz w:val="22"/>
          <w:szCs w:val="22"/>
          <w:shd w:val="clear" w:color="auto" w:fill="FFFFFF"/>
        </w:rPr>
        <w:t xml:space="preserve">and other ongoing theatre projects to develop </w:t>
      </w:r>
      <w:r w:rsidR="007246DB">
        <w:rPr>
          <w:rFonts w:ascii="Calibri" w:hAnsi="Calibri" w:cs="Calibri"/>
          <w:color w:val="000000"/>
          <w:sz w:val="22"/>
          <w:szCs w:val="22"/>
          <w:shd w:val="clear" w:color="auto" w:fill="FFFFFF"/>
        </w:rPr>
        <w:t>a</w:t>
      </w:r>
      <w:r>
        <w:rPr>
          <w:rFonts w:ascii="Calibri" w:hAnsi="Calibri" w:cs="Calibri"/>
          <w:color w:val="000000"/>
          <w:sz w:val="22"/>
          <w:szCs w:val="22"/>
          <w:shd w:val="clear" w:color="auto" w:fill="FFFFFF"/>
        </w:rPr>
        <w:t xml:space="preserve"> year-round </w:t>
      </w:r>
      <w:r w:rsidR="007246DB">
        <w:rPr>
          <w:rFonts w:ascii="Calibri" w:hAnsi="Calibri" w:cs="Calibri"/>
          <w:color w:val="000000"/>
          <w:sz w:val="22"/>
          <w:szCs w:val="22"/>
          <w:shd w:val="clear" w:color="auto" w:fill="FFFFFF"/>
        </w:rPr>
        <w:t>theatre offer.</w:t>
      </w:r>
    </w:p>
    <w:p w14:paraId="35C58F38" w14:textId="77141DC6" w:rsidR="00D4353A" w:rsidRDefault="00D4353A" w:rsidP="009352B0">
      <w:pPr>
        <w:rPr>
          <w:rFonts w:ascii="Calibri" w:hAnsi="Calibri" w:cs="Calibri"/>
          <w:color w:val="000000"/>
          <w:sz w:val="22"/>
          <w:szCs w:val="22"/>
          <w:shd w:val="clear" w:color="auto" w:fill="FFFFFF"/>
        </w:rPr>
      </w:pPr>
    </w:p>
    <w:p w14:paraId="59C72B3D" w14:textId="71EA03AB" w:rsidR="00D4353A" w:rsidRPr="001A295E" w:rsidRDefault="00D4353A" w:rsidP="009352B0">
      <w:pPr>
        <w:rPr>
          <w:rFonts w:ascii="Calibri" w:hAnsi="Calibri" w:cs="Calibri"/>
          <w:b/>
          <w:bCs/>
          <w:color w:val="000000"/>
          <w:sz w:val="22"/>
          <w:szCs w:val="22"/>
          <w:shd w:val="clear" w:color="auto" w:fill="FFFFFF"/>
        </w:rPr>
      </w:pPr>
      <w:r w:rsidRPr="001A295E">
        <w:rPr>
          <w:rFonts w:ascii="Calibri" w:hAnsi="Calibri" w:cs="Calibri"/>
          <w:b/>
          <w:bCs/>
          <w:color w:val="000000"/>
          <w:sz w:val="22"/>
          <w:szCs w:val="22"/>
          <w:shd w:val="clear" w:color="auto" w:fill="FFFFFF"/>
        </w:rPr>
        <w:t>Our Theatre Aims</w:t>
      </w:r>
    </w:p>
    <w:p w14:paraId="399BAE2F" w14:textId="24760CAE" w:rsidR="00D4353A" w:rsidRDefault="00D4353A" w:rsidP="009352B0">
      <w:pPr>
        <w:rPr>
          <w:rFonts w:ascii="Calibri" w:hAnsi="Calibri" w:cs="Calibri"/>
          <w:color w:val="000000"/>
          <w:sz w:val="22"/>
          <w:szCs w:val="22"/>
          <w:shd w:val="clear" w:color="auto" w:fill="FFFFFF"/>
        </w:rPr>
      </w:pPr>
    </w:p>
    <w:p w14:paraId="5FD12D40" w14:textId="5CB9F226" w:rsidR="00D4353A" w:rsidRDefault="00D4353A" w:rsidP="009352B0">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We aim to provide multiple access points to theatre for the people of Wigan and beyond.</w:t>
      </w:r>
    </w:p>
    <w:p w14:paraId="5C81E49F" w14:textId="77777777" w:rsidR="00697194" w:rsidRDefault="00697194" w:rsidP="009352B0">
      <w:pPr>
        <w:rPr>
          <w:rFonts w:ascii="Calibri" w:hAnsi="Calibri" w:cs="Calibri"/>
          <w:color w:val="000000"/>
          <w:sz w:val="22"/>
          <w:szCs w:val="22"/>
          <w:shd w:val="clear" w:color="auto" w:fill="FFFFFF"/>
        </w:rPr>
      </w:pPr>
    </w:p>
    <w:p w14:paraId="648B830E" w14:textId="7118B919" w:rsidR="00C75241" w:rsidRDefault="00EC3204" w:rsidP="009352B0">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Building an outstanding theatre programme will enable us to build audience, nurture an increasing number of artist relationships, further raise the visibility of our organisation, champion the importance of theatre and the joy it brings and promote Wigan as a cultural hotspot that is on the up.</w:t>
      </w:r>
    </w:p>
    <w:p w14:paraId="573F425A" w14:textId="30E14C57" w:rsidR="007246DB" w:rsidRDefault="007246DB" w:rsidP="009352B0">
      <w:pPr>
        <w:rPr>
          <w:rFonts w:ascii="Calibri" w:hAnsi="Calibri" w:cs="Calibri"/>
          <w:color w:val="000000"/>
          <w:sz w:val="22"/>
          <w:szCs w:val="22"/>
          <w:shd w:val="clear" w:color="auto" w:fill="FFFFFF"/>
        </w:rPr>
      </w:pPr>
    </w:p>
    <w:p w14:paraId="76549063" w14:textId="7B769C9F" w:rsidR="00C20E05" w:rsidRPr="001A295E" w:rsidRDefault="00EC3204" w:rsidP="00361E1D">
      <w:pPr>
        <w:pStyle w:val="Heading1"/>
        <w:spacing w:before="0" w:after="120"/>
        <w:rPr>
          <w:rFonts w:ascii="Calibri" w:hAnsi="Calibri" w:cs="Calibri"/>
          <w:color w:val="auto"/>
          <w:sz w:val="22"/>
          <w:szCs w:val="22"/>
        </w:rPr>
      </w:pPr>
      <w:bookmarkStart w:id="8" w:name="_Toc76740967"/>
      <w:bookmarkEnd w:id="4"/>
      <w:bookmarkEnd w:id="5"/>
      <w:bookmarkEnd w:id="6"/>
      <w:r w:rsidRPr="001A295E">
        <w:rPr>
          <w:rFonts w:ascii="Calibri" w:hAnsi="Calibri" w:cs="Calibri"/>
          <w:color w:val="auto"/>
          <w:sz w:val="22"/>
          <w:szCs w:val="22"/>
        </w:rPr>
        <w:t xml:space="preserve">Working </w:t>
      </w:r>
      <w:r w:rsidR="009352B0" w:rsidRPr="001A295E">
        <w:rPr>
          <w:rFonts w:ascii="Calibri" w:hAnsi="Calibri" w:cs="Calibri"/>
          <w:color w:val="auto"/>
          <w:sz w:val="22"/>
          <w:szCs w:val="22"/>
        </w:rPr>
        <w:t>at the Old Courts</w:t>
      </w:r>
      <w:bookmarkEnd w:id="8"/>
    </w:p>
    <w:p w14:paraId="4987F695" w14:textId="5A6AE16E" w:rsidR="009352B0" w:rsidRPr="00E8248B" w:rsidRDefault="009352B0" w:rsidP="00F05370">
      <w:pPr>
        <w:spacing w:after="120"/>
        <w:rPr>
          <w:rFonts w:ascii="Calibri" w:eastAsia="Calibri" w:hAnsi="Calibri" w:cs="Calibri"/>
          <w:sz w:val="22"/>
          <w:szCs w:val="22"/>
        </w:rPr>
      </w:pPr>
      <w:r w:rsidRPr="00E8248B">
        <w:rPr>
          <w:rFonts w:ascii="Calibri" w:eastAsia="Calibri" w:hAnsi="Calibri" w:cs="Calibri"/>
          <w:sz w:val="22"/>
          <w:szCs w:val="22"/>
        </w:rPr>
        <w:t>The Old Courts main office space is based inside the Former County Court offices on Crawford Street</w:t>
      </w:r>
      <w:r w:rsidR="006E3397" w:rsidRPr="00E8248B">
        <w:rPr>
          <w:rFonts w:ascii="Calibri" w:eastAsia="Calibri" w:hAnsi="Calibri" w:cs="Calibri"/>
          <w:sz w:val="22"/>
          <w:szCs w:val="22"/>
        </w:rPr>
        <w:t xml:space="preserve">, </w:t>
      </w:r>
      <w:r w:rsidRPr="00E8248B">
        <w:rPr>
          <w:rFonts w:ascii="Calibri" w:eastAsia="Calibri" w:hAnsi="Calibri" w:cs="Calibri"/>
          <w:sz w:val="22"/>
          <w:szCs w:val="22"/>
        </w:rPr>
        <w:t>Wigan Town Centre. We have a vibrant mix of individual offices and open plan co-working space with a selection of accessible meeting spaces.</w:t>
      </w:r>
    </w:p>
    <w:p w14:paraId="2B47724B" w14:textId="33CAF476" w:rsidR="009352B0" w:rsidRPr="00E8248B" w:rsidRDefault="009352B0" w:rsidP="009352B0">
      <w:pPr>
        <w:spacing w:after="120"/>
        <w:rPr>
          <w:rFonts w:ascii="Calibri" w:eastAsia="Calibri" w:hAnsi="Calibri" w:cs="Calibri"/>
          <w:sz w:val="22"/>
          <w:szCs w:val="22"/>
        </w:rPr>
      </w:pPr>
      <w:r w:rsidRPr="00E8248B">
        <w:rPr>
          <w:rFonts w:ascii="Calibri" w:eastAsia="Calibri" w:hAnsi="Calibri" w:cs="Calibri"/>
          <w:sz w:val="22"/>
          <w:szCs w:val="22"/>
        </w:rPr>
        <w:t>The Old Courts is a busy organisation and has around 60 members of staff. Usual office hours are 10am-6pm and we offer flexible working where possibl</w:t>
      </w:r>
      <w:r w:rsidR="00BD2AFE" w:rsidRPr="00E8248B">
        <w:rPr>
          <w:rFonts w:ascii="Calibri" w:eastAsia="Calibri" w:hAnsi="Calibri" w:cs="Calibri"/>
          <w:sz w:val="22"/>
          <w:szCs w:val="22"/>
        </w:rPr>
        <w:t>e.</w:t>
      </w:r>
      <w:r w:rsidR="00BD2AFE" w:rsidRPr="00E8248B">
        <w:rPr>
          <w:rFonts w:ascii="Calibri" w:eastAsia="Calibri" w:hAnsi="Calibri" w:cs="Calibri"/>
          <w:b/>
          <w:bCs/>
          <w:sz w:val="22"/>
          <w:szCs w:val="22"/>
        </w:rPr>
        <w:t xml:space="preserve"> We welcome discussing flexibility at interview</w:t>
      </w:r>
      <w:r w:rsidR="00C61C12">
        <w:rPr>
          <w:rFonts w:ascii="Calibri" w:eastAsia="Calibri" w:hAnsi="Calibri" w:cs="Calibri"/>
          <w:b/>
          <w:bCs/>
          <w:sz w:val="22"/>
          <w:szCs w:val="22"/>
        </w:rPr>
        <w:t xml:space="preserve"> and it is possible for this role to be based at our sister site in Halifax.</w:t>
      </w:r>
    </w:p>
    <w:p w14:paraId="62C970F7" w14:textId="77777777" w:rsidR="009352B0" w:rsidRPr="00E8248B" w:rsidRDefault="009352B0" w:rsidP="009352B0">
      <w:pPr>
        <w:spacing w:after="120"/>
        <w:rPr>
          <w:rFonts w:ascii="Calibri" w:eastAsia="Calibri" w:hAnsi="Calibri" w:cs="Calibri"/>
          <w:sz w:val="22"/>
          <w:szCs w:val="22"/>
        </w:rPr>
      </w:pPr>
    </w:p>
    <w:p w14:paraId="09B22FE3" w14:textId="022A0080" w:rsidR="009352B0" w:rsidRDefault="009352B0" w:rsidP="00F05370">
      <w:pPr>
        <w:spacing w:after="120"/>
        <w:rPr>
          <w:rFonts w:ascii="Calibri" w:eastAsia="Calibri" w:hAnsi="Calibri" w:cs="Calibri"/>
          <w:sz w:val="22"/>
          <w:szCs w:val="22"/>
        </w:rPr>
      </w:pPr>
    </w:p>
    <w:p w14:paraId="2061E56D" w14:textId="66AB3F8B" w:rsidR="00546725" w:rsidRDefault="00546725" w:rsidP="00F05370">
      <w:pPr>
        <w:spacing w:after="120"/>
        <w:rPr>
          <w:rFonts w:ascii="Calibri" w:eastAsia="Calibri" w:hAnsi="Calibri" w:cs="Calibri"/>
          <w:sz w:val="22"/>
          <w:szCs w:val="22"/>
        </w:rPr>
      </w:pPr>
    </w:p>
    <w:p w14:paraId="52B1AA23" w14:textId="04D8D71C" w:rsidR="00546725" w:rsidRDefault="00546725" w:rsidP="00F05370">
      <w:pPr>
        <w:spacing w:after="120"/>
        <w:rPr>
          <w:rFonts w:ascii="Calibri" w:eastAsia="Calibri" w:hAnsi="Calibri" w:cs="Calibri"/>
          <w:sz w:val="22"/>
          <w:szCs w:val="22"/>
        </w:rPr>
      </w:pPr>
    </w:p>
    <w:p w14:paraId="0DC11136" w14:textId="42BDF565" w:rsidR="00546725" w:rsidRDefault="00546725" w:rsidP="00F05370">
      <w:pPr>
        <w:spacing w:after="120"/>
        <w:rPr>
          <w:rFonts w:ascii="Calibri" w:eastAsia="Calibri" w:hAnsi="Calibri" w:cs="Calibri"/>
          <w:sz w:val="22"/>
          <w:szCs w:val="22"/>
        </w:rPr>
      </w:pPr>
    </w:p>
    <w:p w14:paraId="0C7C070D" w14:textId="0D272BA8" w:rsidR="00546725" w:rsidRDefault="00546725" w:rsidP="00F05370">
      <w:pPr>
        <w:spacing w:after="120"/>
        <w:rPr>
          <w:rFonts w:ascii="Calibri" w:eastAsia="Calibri" w:hAnsi="Calibri" w:cs="Calibri"/>
          <w:sz w:val="22"/>
          <w:szCs w:val="22"/>
        </w:rPr>
      </w:pPr>
    </w:p>
    <w:p w14:paraId="32C28CC5" w14:textId="77777777" w:rsidR="00546725" w:rsidRPr="00E8248B" w:rsidRDefault="00546725" w:rsidP="00F05370">
      <w:pPr>
        <w:spacing w:after="120"/>
        <w:rPr>
          <w:rFonts w:ascii="Calibri" w:eastAsia="Calibri" w:hAnsi="Calibri" w:cs="Calibri"/>
          <w:sz w:val="22"/>
          <w:szCs w:val="22"/>
        </w:rPr>
      </w:pPr>
    </w:p>
    <w:p w14:paraId="29F35DBA" w14:textId="785F76DE" w:rsidR="009352B0" w:rsidRPr="00E8248B" w:rsidRDefault="009352B0" w:rsidP="00F05370">
      <w:pPr>
        <w:spacing w:after="120"/>
        <w:rPr>
          <w:rFonts w:ascii="Calibri" w:eastAsia="Calibri" w:hAnsi="Calibri" w:cs="Calibri"/>
          <w:sz w:val="22"/>
          <w:szCs w:val="22"/>
        </w:rPr>
      </w:pPr>
    </w:p>
    <w:p w14:paraId="01601BBD" w14:textId="77777777" w:rsidR="009352B0" w:rsidRPr="00E8248B" w:rsidRDefault="009352B0" w:rsidP="00F05370">
      <w:pPr>
        <w:spacing w:after="120"/>
        <w:rPr>
          <w:rFonts w:ascii="Calibri" w:eastAsia="Calibri" w:hAnsi="Calibri" w:cs="Calibri"/>
          <w:sz w:val="22"/>
          <w:szCs w:val="22"/>
        </w:rPr>
      </w:pPr>
    </w:p>
    <w:p w14:paraId="59D86263" w14:textId="77777777" w:rsidR="00FC75D1" w:rsidRPr="00E8248B" w:rsidRDefault="00FC75D1">
      <w:pPr>
        <w:rPr>
          <w:rFonts w:ascii="Calibri" w:eastAsia="Calibri" w:hAnsi="Calibri" w:cs="Calibri"/>
          <w:sz w:val="22"/>
          <w:szCs w:val="22"/>
        </w:rPr>
      </w:pPr>
      <w:r w:rsidRPr="00E8248B">
        <w:rPr>
          <w:rFonts w:ascii="Calibri" w:eastAsia="Calibri" w:hAnsi="Calibri" w:cs="Calibri"/>
          <w:sz w:val="22"/>
          <w:szCs w:val="22"/>
        </w:rPr>
        <w:br w:type="page"/>
      </w:r>
    </w:p>
    <w:p w14:paraId="40F26BF4" w14:textId="77777777" w:rsidR="0069663E" w:rsidRPr="00E8248B" w:rsidRDefault="0069663E" w:rsidP="00D30363">
      <w:pPr>
        <w:pStyle w:val="Heading1"/>
        <w:spacing w:before="240" w:after="120"/>
        <w:rPr>
          <w:rFonts w:ascii="Calibri" w:hAnsi="Calibri" w:cs="Calibri"/>
          <w:color w:val="auto"/>
          <w:sz w:val="22"/>
          <w:szCs w:val="22"/>
        </w:rPr>
      </w:pPr>
      <w:bookmarkStart w:id="9" w:name="_Toc76740968"/>
      <w:r w:rsidRPr="00E8248B">
        <w:rPr>
          <w:rFonts w:ascii="Calibri" w:hAnsi="Calibri" w:cs="Calibri"/>
          <w:color w:val="auto"/>
          <w:sz w:val="22"/>
          <w:szCs w:val="22"/>
        </w:rPr>
        <w:lastRenderedPageBreak/>
        <w:t>The Role</w:t>
      </w:r>
      <w:bookmarkEnd w:id="9"/>
    </w:p>
    <w:p w14:paraId="2F244B94" w14:textId="2E48599C" w:rsidR="00622274" w:rsidRPr="00E8248B" w:rsidRDefault="00622274" w:rsidP="00622274">
      <w:pPr>
        <w:tabs>
          <w:tab w:val="left" w:pos="720"/>
          <w:tab w:val="left" w:pos="1440"/>
          <w:tab w:val="left" w:pos="2160"/>
          <w:tab w:val="left" w:pos="2880"/>
          <w:tab w:val="left" w:pos="3600"/>
          <w:tab w:val="center" w:pos="4873"/>
        </w:tabs>
        <w:spacing w:after="120"/>
        <w:rPr>
          <w:rFonts w:ascii="Calibri" w:eastAsia="Calibri" w:hAnsi="Calibri" w:cs="Calibri"/>
          <w:b/>
          <w:sz w:val="22"/>
          <w:szCs w:val="22"/>
        </w:rPr>
      </w:pPr>
      <w:r w:rsidRPr="00E8248B">
        <w:rPr>
          <w:rFonts w:ascii="Calibri" w:eastAsia="Calibri" w:hAnsi="Calibri" w:cs="Calibri"/>
          <w:b/>
          <w:sz w:val="22"/>
          <w:szCs w:val="22"/>
        </w:rPr>
        <w:t>Responsible to:</w:t>
      </w:r>
      <w:r w:rsidRPr="00E8248B">
        <w:rPr>
          <w:rFonts w:ascii="Calibri" w:eastAsia="Calibri" w:hAnsi="Calibri" w:cs="Calibri"/>
          <w:b/>
          <w:sz w:val="22"/>
          <w:szCs w:val="22"/>
        </w:rPr>
        <w:tab/>
      </w:r>
      <w:r w:rsidR="00B67F43">
        <w:rPr>
          <w:rFonts w:ascii="Calibri" w:eastAsia="Calibri" w:hAnsi="Calibri" w:cs="Calibri"/>
          <w:b/>
          <w:sz w:val="22"/>
          <w:szCs w:val="22"/>
        </w:rPr>
        <w:t>Artistic Director</w:t>
      </w:r>
    </w:p>
    <w:p w14:paraId="1E7441BD" w14:textId="70DA7864" w:rsidR="00622274" w:rsidRPr="00E8248B" w:rsidRDefault="00622274" w:rsidP="00622274">
      <w:pPr>
        <w:spacing w:after="120"/>
        <w:rPr>
          <w:rFonts w:ascii="Calibri" w:eastAsia="Calibri" w:hAnsi="Calibri" w:cs="Calibri"/>
          <w:sz w:val="22"/>
          <w:szCs w:val="22"/>
        </w:rPr>
      </w:pPr>
      <w:r w:rsidRPr="00E8248B">
        <w:rPr>
          <w:rFonts w:ascii="Calibri" w:eastAsia="Calibri" w:hAnsi="Calibri" w:cs="Calibri"/>
          <w:b/>
          <w:sz w:val="22"/>
          <w:szCs w:val="22"/>
        </w:rPr>
        <w:t xml:space="preserve">Responsible for: </w:t>
      </w:r>
      <w:r w:rsidR="00BD2AFE" w:rsidRPr="00E8248B">
        <w:rPr>
          <w:rFonts w:ascii="Calibri" w:eastAsia="Calibri" w:hAnsi="Calibri" w:cs="Calibri"/>
          <w:b/>
          <w:sz w:val="22"/>
          <w:szCs w:val="22"/>
        </w:rPr>
        <w:t xml:space="preserve">No </w:t>
      </w:r>
      <w:r w:rsidR="006A1157">
        <w:rPr>
          <w:rFonts w:ascii="Calibri" w:eastAsia="Calibri" w:hAnsi="Calibri" w:cs="Calibri"/>
          <w:b/>
          <w:sz w:val="22"/>
          <w:szCs w:val="22"/>
        </w:rPr>
        <w:t xml:space="preserve">current </w:t>
      </w:r>
      <w:r w:rsidR="00BD2AFE" w:rsidRPr="00E8248B">
        <w:rPr>
          <w:rFonts w:ascii="Calibri" w:eastAsia="Calibri" w:hAnsi="Calibri" w:cs="Calibri"/>
          <w:b/>
          <w:sz w:val="22"/>
          <w:szCs w:val="22"/>
        </w:rPr>
        <w:t>line management responsibilities</w:t>
      </w:r>
    </w:p>
    <w:p w14:paraId="2BD0BF72" w14:textId="5B6EE9AF" w:rsidR="009352B0" w:rsidRPr="00E8248B" w:rsidRDefault="00FC75D1" w:rsidP="0071348C">
      <w:pPr>
        <w:rPr>
          <w:rFonts w:ascii="Calibri" w:eastAsia="Calibri" w:hAnsi="Calibri" w:cs="Calibri"/>
          <w:b/>
          <w:sz w:val="22"/>
          <w:szCs w:val="22"/>
        </w:rPr>
      </w:pPr>
      <w:r w:rsidRPr="00E8248B">
        <w:rPr>
          <w:rFonts w:ascii="Calibri" w:eastAsia="Calibri" w:hAnsi="Calibri" w:cs="Calibri"/>
          <w:sz w:val="22"/>
          <w:szCs w:val="22"/>
        </w:rPr>
        <w:br/>
      </w:r>
      <w:r w:rsidRPr="00E8248B">
        <w:rPr>
          <w:rFonts w:ascii="Calibri" w:eastAsia="Calibri" w:hAnsi="Calibri" w:cs="Calibri"/>
          <w:b/>
          <w:sz w:val="22"/>
          <w:szCs w:val="22"/>
        </w:rPr>
        <w:t xml:space="preserve">Main Roles and Responsibilities include the below and carrying out any additional responsibilities as required by your </w:t>
      </w:r>
      <w:r w:rsidR="008E1EDC" w:rsidRPr="00E8248B">
        <w:rPr>
          <w:rFonts w:ascii="Calibri" w:eastAsia="Calibri" w:hAnsi="Calibri" w:cs="Calibri"/>
          <w:b/>
          <w:sz w:val="22"/>
          <w:szCs w:val="22"/>
        </w:rPr>
        <w:t xml:space="preserve">line manager </w:t>
      </w:r>
      <w:r w:rsidRPr="00E8248B">
        <w:rPr>
          <w:rFonts w:ascii="Calibri" w:eastAsia="Calibri" w:hAnsi="Calibri" w:cs="Calibri"/>
          <w:b/>
          <w:sz w:val="22"/>
          <w:szCs w:val="22"/>
        </w:rPr>
        <w:t xml:space="preserve">or by the leadership team of </w:t>
      </w:r>
      <w:r w:rsidR="009352B0" w:rsidRPr="00E8248B">
        <w:rPr>
          <w:rFonts w:ascii="Calibri" w:eastAsia="Calibri" w:hAnsi="Calibri" w:cs="Calibri"/>
          <w:b/>
          <w:sz w:val="22"/>
          <w:szCs w:val="22"/>
        </w:rPr>
        <w:t>Arts at the Mill CIC.</w:t>
      </w:r>
    </w:p>
    <w:p w14:paraId="1C055E06" w14:textId="0BDE6694" w:rsidR="005E1DEC" w:rsidRPr="00E8248B" w:rsidRDefault="005E1DEC" w:rsidP="00BD2AFE">
      <w:pPr>
        <w:rPr>
          <w:rFonts w:ascii="Calibri" w:hAnsi="Calibri" w:cs="Calibri"/>
          <w:color w:val="000000" w:themeColor="text1"/>
          <w:sz w:val="22"/>
          <w:szCs w:val="22"/>
          <w:shd w:val="clear" w:color="auto" w:fill="FFFFFF"/>
        </w:rPr>
      </w:pPr>
    </w:p>
    <w:p w14:paraId="66ECD4E9" w14:textId="77777777" w:rsidR="00BC6005" w:rsidRDefault="000D6073"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The Theatre Programmer will deliver an outstanding programme across multiple spaces on and off site.</w:t>
      </w:r>
    </w:p>
    <w:p w14:paraId="59617153" w14:textId="5C1684AD" w:rsidR="0063771C" w:rsidRDefault="00926FDF" w:rsidP="002C037A">
      <w:pPr>
        <w:shd w:val="clear" w:color="auto" w:fill="FFFFFF"/>
        <w:spacing w:after="150"/>
        <w:rPr>
          <w:rFonts w:ascii="Calibri" w:hAnsi="Calibri" w:cs="Calibri"/>
          <w:color w:val="2D2D2D"/>
          <w:sz w:val="22"/>
          <w:szCs w:val="22"/>
        </w:rPr>
      </w:pPr>
      <w:r w:rsidRPr="00E8248B">
        <w:rPr>
          <w:rFonts w:ascii="Calibri" w:hAnsi="Calibri" w:cs="Calibri"/>
          <w:color w:val="2D2D2D"/>
          <w:sz w:val="22"/>
          <w:szCs w:val="22"/>
        </w:rPr>
        <w:t xml:space="preserve">The </w:t>
      </w:r>
      <w:r w:rsidR="00B67F43">
        <w:rPr>
          <w:rFonts w:ascii="Calibri" w:hAnsi="Calibri" w:cs="Calibri"/>
          <w:color w:val="2D2D2D"/>
          <w:sz w:val="22"/>
          <w:szCs w:val="22"/>
        </w:rPr>
        <w:t xml:space="preserve">Theatre Programmer will </w:t>
      </w:r>
      <w:r w:rsidR="007246DB">
        <w:rPr>
          <w:rFonts w:ascii="Calibri" w:hAnsi="Calibri" w:cs="Calibri"/>
          <w:color w:val="2D2D2D"/>
          <w:sz w:val="22"/>
          <w:szCs w:val="22"/>
        </w:rPr>
        <w:t>build new</w:t>
      </w:r>
      <w:r w:rsidR="005E31BF">
        <w:rPr>
          <w:rFonts w:ascii="Calibri" w:hAnsi="Calibri" w:cs="Calibri"/>
          <w:color w:val="2D2D2D"/>
          <w:sz w:val="22"/>
          <w:szCs w:val="22"/>
        </w:rPr>
        <w:t xml:space="preserve"> and maintain existing </w:t>
      </w:r>
      <w:r w:rsidR="007246DB">
        <w:rPr>
          <w:rFonts w:ascii="Calibri" w:hAnsi="Calibri" w:cs="Calibri"/>
          <w:color w:val="2D2D2D"/>
          <w:sz w:val="22"/>
          <w:szCs w:val="22"/>
        </w:rPr>
        <w:t>relationships with artists</w:t>
      </w:r>
      <w:r w:rsidR="005E31BF">
        <w:rPr>
          <w:rFonts w:ascii="Calibri" w:hAnsi="Calibri" w:cs="Calibri"/>
          <w:color w:val="2D2D2D"/>
          <w:sz w:val="22"/>
          <w:szCs w:val="22"/>
        </w:rPr>
        <w:t xml:space="preserve">, theatre companies, </w:t>
      </w:r>
      <w:proofErr w:type="gramStart"/>
      <w:r w:rsidR="005E31BF">
        <w:rPr>
          <w:rFonts w:ascii="Calibri" w:hAnsi="Calibri" w:cs="Calibri"/>
          <w:color w:val="2D2D2D"/>
          <w:sz w:val="22"/>
          <w:szCs w:val="22"/>
        </w:rPr>
        <w:t>directors</w:t>
      </w:r>
      <w:proofErr w:type="gramEnd"/>
      <w:r w:rsidR="005E31BF">
        <w:rPr>
          <w:rFonts w:ascii="Calibri" w:hAnsi="Calibri" w:cs="Calibri"/>
          <w:color w:val="2D2D2D"/>
          <w:sz w:val="22"/>
          <w:szCs w:val="22"/>
        </w:rPr>
        <w:t xml:space="preserve"> and other venues to deliver an outstanding theatre offer for our audiences.</w:t>
      </w:r>
      <w:r w:rsidR="0063771C">
        <w:rPr>
          <w:rFonts w:ascii="Calibri" w:hAnsi="Calibri" w:cs="Calibri"/>
          <w:color w:val="2D2D2D"/>
          <w:sz w:val="22"/>
          <w:szCs w:val="22"/>
        </w:rPr>
        <w:t xml:space="preserve"> Internally, this role requires a dynamic </w:t>
      </w:r>
      <w:r w:rsidR="00790CE9">
        <w:rPr>
          <w:rFonts w:ascii="Calibri" w:hAnsi="Calibri" w:cs="Calibri"/>
          <w:color w:val="2D2D2D"/>
          <w:sz w:val="22"/>
          <w:szCs w:val="22"/>
        </w:rPr>
        <w:t>individual</w:t>
      </w:r>
      <w:r w:rsidR="0063771C">
        <w:rPr>
          <w:rFonts w:ascii="Calibri" w:hAnsi="Calibri" w:cs="Calibri"/>
          <w:color w:val="2D2D2D"/>
          <w:sz w:val="22"/>
          <w:szCs w:val="22"/>
        </w:rPr>
        <w:t xml:space="preserve"> </w:t>
      </w:r>
      <w:r w:rsidR="00790CE9">
        <w:rPr>
          <w:rFonts w:ascii="Calibri" w:hAnsi="Calibri" w:cs="Calibri"/>
          <w:color w:val="2D2D2D"/>
          <w:sz w:val="22"/>
          <w:szCs w:val="22"/>
        </w:rPr>
        <w:t xml:space="preserve">to gel with </w:t>
      </w:r>
      <w:r w:rsidR="0063771C">
        <w:rPr>
          <w:rFonts w:ascii="Calibri" w:hAnsi="Calibri" w:cs="Calibri"/>
          <w:color w:val="2D2D2D"/>
          <w:sz w:val="22"/>
          <w:szCs w:val="22"/>
        </w:rPr>
        <w:t>both the Programming Team and other departments.</w:t>
      </w:r>
    </w:p>
    <w:p w14:paraId="291D9245" w14:textId="17B7D99B" w:rsidR="00AB01CE" w:rsidRPr="00E8248B" w:rsidRDefault="00AB01CE" w:rsidP="00AB01CE">
      <w:pPr>
        <w:spacing w:after="120"/>
        <w:rPr>
          <w:rFonts w:ascii="Calibri" w:eastAsia="Calibri" w:hAnsi="Calibri" w:cs="Calibri"/>
          <w:sz w:val="22"/>
          <w:szCs w:val="22"/>
        </w:rPr>
      </w:pPr>
      <w:r w:rsidRPr="00E8248B">
        <w:rPr>
          <w:rFonts w:ascii="Calibri" w:eastAsia="Calibri" w:hAnsi="Calibri" w:cs="Calibri"/>
          <w:sz w:val="22"/>
          <w:szCs w:val="22"/>
        </w:rPr>
        <w:t>Th</w:t>
      </w:r>
      <w:r w:rsidR="00722EA6">
        <w:rPr>
          <w:rFonts w:ascii="Calibri" w:eastAsia="Calibri" w:hAnsi="Calibri" w:cs="Calibri"/>
          <w:sz w:val="22"/>
          <w:szCs w:val="22"/>
        </w:rPr>
        <w:t>is</w:t>
      </w:r>
      <w:r w:rsidRPr="00E8248B">
        <w:rPr>
          <w:rFonts w:ascii="Calibri" w:eastAsia="Calibri" w:hAnsi="Calibri" w:cs="Calibri"/>
          <w:sz w:val="22"/>
          <w:szCs w:val="22"/>
        </w:rPr>
        <w:t xml:space="preserve"> role will involve regular meetings, communicating via phone/video, email and in person and using a computer for several hours across the day.  Some evening and weekend working may be required as part of this role. Attending performances, events and being part of the creative life of the organisation is part of everyone’s role at the Old Courts. </w:t>
      </w:r>
    </w:p>
    <w:p w14:paraId="75C6E9F4" w14:textId="042D4FF7" w:rsidR="005E31BF" w:rsidRDefault="005E31BF"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The Theatre Programmer will </w:t>
      </w:r>
      <w:r w:rsidR="009A6A8C">
        <w:rPr>
          <w:rFonts w:ascii="Calibri" w:hAnsi="Calibri" w:cs="Calibri"/>
          <w:color w:val="2D2D2D"/>
          <w:sz w:val="22"/>
          <w:szCs w:val="22"/>
        </w:rPr>
        <w:t>oversee</w:t>
      </w:r>
      <w:r>
        <w:rPr>
          <w:rFonts w:ascii="Calibri" w:hAnsi="Calibri" w:cs="Calibri"/>
          <w:color w:val="2D2D2D"/>
          <w:sz w:val="22"/>
          <w:szCs w:val="22"/>
        </w:rPr>
        <w:t xml:space="preserve"> the</w:t>
      </w:r>
      <w:r w:rsidR="009A6A8C">
        <w:rPr>
          <w:rFonts w:ascii="Calibri" w:hAnsi="Calibri" w:cs="Calibri"/>
          <w:color w:val="2D2D2D"/>
          <w:sz w:val="22"/>
          <w:szCs w:val="22"/>
        </w:rPr>
        <w:t xml:space="preserve"> programming process</w:t>
      </w:r>
      <w:r>
        <w:rPr>
          <w:rFonts w:ascii="Calibri" w:hAnsi="Calibri" w:cs="Calibri"/>
          <w:color w:val="2D2D2D"/>
          <w:sz w:val="22"/>
          <w:szCs w:val="22"/>
        </w:rPr>
        <w:t xml:space="preserve"> of shows from initial conversations to contracting and advancing.</w:t>
      </w:r>
    </w:p>
    <w:p w14:paraId="04C9A165" w14:textId="626B9995" w:rsidR="009A6A8C" w:rsidRDefault="00EF0916"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The</w:t>
      </w:r>
      <w:r w:rsidR="009A6A8C">
        <w:rPr>
          <w:rFonts w:ascii="Calibri" w:hAnsi="Calibri" w:cs="Calibri"/>
          <w:color w:val="2D2D2D"/>
          <w:sz w:val="22"/>
          <w:szCs w:val="22"/>
        </w:rPr>
        <w:t xml:space="preserve"> Theatre Programmer will work to a seasonal budget set out by the Artistic Director along with pre-agreed artistic and diversity KPIs. </w:t>
      </w:r>
    </w:p>
    <w:p w14:paraId="76F1665A" w14:textId="1130FD62" w:rsidR="005E31BF" w:rsidRDefault="00EF0916"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As we operate in-house bespoke programming software, our team are given autonomy</w:t>
      </w:r>
      <w:r w:rsidR="009A6A8C">
        <w:rPr>
          <w:rFonts w:ascii="Calibri" w:hAnsi="Calibri" w:cs="Calibri"/>
          <w:color w:val="2D2D2D"/>
          <w:sz w:val="22"/>
          <w:szCs w:val="22"/>
        </w:rPr>
        <w:t xml:space="preserve"> </w:t>
      </w:r>
      <w:r>
        <w:rPr>
          <w:rFonts w:ascii="Calibri" w:hAnsi="Calibri" w:cs="Calibri"/>
          <w:color w:val="2D2D2D"/>
          <w:sz w:val="22"/>
          <w:szCs w:val="22"/>
        </w:rPr>
        <w:t xml:space="preserve">to strike their own </w:t>
      </w:r>
      <w:r w:rsidR="009A6A8C">
        <w:rPr>
          <w:rFonts w:ascii="Calibri" w:hAnsi="Calibri" w:cs="Calibri"/>
          <w:color w:val="2D2D2D"/>
          <w:sz w:val="22"/>
          <w:szCs w:val="22"/>
        </w:rPr>
        <w:t>ba</w:t>
      </w:r>
      <w:r>
        <w:rPr>
          <w:rFonts w:ascii="Calibri" w:hAnsi="Calibri" w:cs="Calibri"/>
          <w:color w:val="2D2D2D"/>
          <w:sz w:val="22"/>
          <w:szCs w:val="22"/>
        </w:rPr>
        <w:t>lance between</w:t>
      </w:r>
      <w:r w:rsidR="009A6A8C">
        <w:rPr>
          <w:rFonts w:ascii="Calibri" w:hAnsi="Calibri" w:cs="Calibri"/>
          <w:color w:val="2D2D2D"/>
          <w:sz w:val="22"/>
          <w:szCs w:val="22"/>
        </w:rPr>
        <w:t xml:space="preserve"> c</w:t>
      </w:r>
      <w:r w:rsidR="005E31BF">
        <w:rPr>
          <w:rFonts w:ascii="Calibri" w:hAnsi="Calibri" w:cs="Calibri"/>
          <w:color w:val="2D2D2D"/>
          <w:sz w:val="22"/>
          <w:szCs w:val="22"/>
        </w:rPr>
        <w:t>ommercial</w:t>
      </w:r>
      <w:r w:rsidR="009A6A8C">
        <w:rPr>
          <w:rFonts w:ascii="Calibri" w:hAnsi="Calibri" w:cs="Calibri"/>
          <w:color w:val="2D2D2D"/>
          <w:sz w:val="22"/>
          <w:szCs w:val="22"/>
        </w:rPr>
        <w:t xml:space="preserve"> shows </w:t>
      </w:r>
      <w:r>
        <w:rPr>
          <w:rFonts w:ascii="Calibri" w:hAnsi="Calibri" w:cs="Calibri"/>
          <w:color w:val="2D2D2D"/>
          <w:sz w:val="22"/>
          <w:szCs w:val="22"/>
        </w:rPr>
        <w:t>and</w:t>
      </w:r>
      <w:r w:rsidR="009A6A8C">
        <w:rPr>
          <w:rFonts w:ascii="Calibri" w:hAnsi="Calibri" w:cs="Calibri"/>
          <w:color w:val="2D2D2D"/>
          <w:sz w:val="22"/>
          <w:szCs w:val="22"/>
        </w:rPr>
        <w:t xml:space="preserve"> </w:t>
      </w:r>
      <w:r>
        <w:rPr>
          <w:rFonts w:ascii="Calibri" w:hAnsi="Calibri" w:cs="Calibri"/>
          <w:color w:val="2D2D2D"/>
          <w:sz w:val="22"/>
          <w:szCs w:val="22"/>
        </w:rPr>
        <w:t>lesser-known work by tracking individual P&amp;L in real time.</w:t>
      </w:r>
    </w:p>
    <w:p w14:paraId="28D495B7" w14:textId="76B5C5FC" w:rsidR="005E31BF" w:rsidRDefault="00EF0916"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The Theatre Programmer will attend season review meetings with the Artistic Director.</w:t>
      </w:r>
    </w:p>
    <w:p w14:paraId="3CF18436" w14:textId="2B9CEBE3" w:rsidR="0063771C" w:rsidRDefault="00EF0916"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The Theatre Programmer will bring diverse, </w:t>
      </w:r>
      <w:proofErr w:type="gramStart"/>
      <w:r>
        <w:rPr>
          <w:rFonts w:ascii="Calibri" w:hAnsi="Calibri" w:cs="Calibri"/>
          <w:color w:val="2D2D2D"/>
          <w:sz w:val="22"/>
          <w:szCs w:val="22"/>
        </w:rPr>
        <w:t>visceral</w:t>
      </w:r>
      <w:proofErr w:type="gramEnd"/>
      <w:r>
        <w:rPr>
          <w:rFonts w:ascii="Calibri" w:hAnsi="Calibri" w:cs="Calibri"/>
          <w:color w:val="2D2D2D"/>
          <w:sz w:val="22"/>
          <w:szCs w:val="22"/>
        </w:rPr>
        <w:t xml:space="preserve"> and relevant shows to The Old Courts to cater for our existing audience and to increase our appeal across </w:t>
      </w:r>
      <w:r w:rsidR="0063771C">
        <w:rPr>
          <w:rFonts w:ascii="Calibri" w:hAnsi="Calibri" w:cs="Calibri"/>
          <w:color w:val="2D2D2D"/>
          <w:sz w:val="22"/>
          <w:szCs w:val="22"/>
        </w:rPr>
        <w:t>all ages, interests and sensibilities.</w:t>
      </w:r>
    </w:p>
    <w:p w14:paraId="3E123549" w14:textId="20DE42B2" w:rsidR="0063771C" w:rsidRDefault="0063771C"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The Theatre Programmer will attract excellent renowned shows whilst also supporting brand </w:t>
      </w:r>
      <w:r w:rsidR="00790CE9">
        <w:rPr>
          <w:rFonts w:ascii="Calibri" w:hAnsi="Calibri" w:cs="Calibri"/>
          <w:color w:val="2D2D2D"/>
          <w:sz w:val="22"/>
          <w:szCs w:val="22"/>
        </w:rPr>
        <w:t>new/</w:t>
      </w:r>
      <w:r>
        <w:rPr>
          <w:rFonts w:ascii="Calibri" w:hAnsi="Calibri" w:cs="Calibri"/>
          <w:color w:val="2D2D2D"/>
          <w:sz w:val="22"/>
          <w:szCs w:val="22"/>
        </w:rPr>
        <w:t>grassroots work which will often require collaboration with our development department.</w:t>
      </w:r>
    </w:p>
    <w:p w14:paraId="0C2E4831" w14:textId="58119335" w:rsidR="0063771C" w:rsidRDefault="00790CE9"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We are seeking an individual who is keen to be part of a team in a </w:t>
      </w:r>
      <w:proofErr w:type="gramStart"/>
      <w:r>
        <w:rPr>
          <w:rFonts w:ascii="Calibri" w:hAnsi="Calibri" w:cs="Calibri"/>
          <w:color w:val="2D2D2D"/>
          <w:sz w:val="22"/>
          <w:szCs w:val="22"/>
        </w:rPr>
        <w:t>fast moving</w:t>
      </w:r>
      <w:proofErr w:type="gramEnd"/>
      <w:r>
        <w:rPr>
          <w:rFonts w:ascii="Calibri" w:hAnsi="Calibri" w:cs="Calibri"/>
          <w:color w:val="2D2D2D"/>
          <w:sz w:val="22"/>
          <w:szCs w:val="22"/>
        </w:rPr>
        <w:t xml:space="preserve"> organisation. Heading in to 2022 we are in an exciting stage of our Theatre journey and need a team member who is ready to play a significant role expanding our offer.</w:t>
      </w:r>
    </w:p>
    <w:p w14:paraId="354944C0" w14:textId="0FC2627F" w:rsidR="00790CE9" w:rsidRDefault="00015D34" w:rsidP="002C037A">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We are seeking an experienced Theatre Programmer who knows the sector, fully understands the lifecycle of </w:t>
      </w:r>
      <w:proofErr w:type="gramStart"/>
      <w:r>
        <w:rPr>
          <w:rFonts w:ascii="Calibri" w:hAnsi="Calibri" w:cs="Calibri"/>
          <w:color w:val="2D2D2D"/>
          <w:sz w:val="22"/>
          <w:szCs w:val="22"/>
        </w:rPr>
        <w:t>programming</w:t>
      </w:r>
      <w:proofErr w:type="gramEnd"/>
      <w:r>
        <w:rPr>
          <w:rFonts w:ascii="Calibri" w:hAnsi="Calibri" w:cs="Calibri"/>
          <w:color w:val="2D2D2D"/>
          <w:sz w:val="22"/>
          <w:szCs w:val="22"/>
        </w:rPr>
        <w:t xml:space="preserve"> and can bring along with them a positive perspective and enthusiasm to add to our team.</w:t>
      </w:r>
    </w:p>
    <w:p w14:paraId="011E7BE4" w14:textId="77777777" w:rsidR="00E87D76" w:rsidRPr="00E8248B" w:rsidRDefault="00E87D76" w:rsidP="006E6F9E">
      <w:pPr>
        <w:rPr>
          <w:rFonts w:ascii="Calibri" w:eastAsia="Calibri" w:hAnsi="Calibri" w:cs="Calibri"/>
          <w:b/>
          <w:bCs/>
          <w:sz w:val="22"/>
          <w:szCs w:val="22"/>
        </w:rPr>
      </w:pPr>
    </w:p>
    <w:p w14:paraId="2C44E6AE" w14:textId="302B5733" w:rsidR="009E40A6" w:rsidRDefault="006E6F9E" w:rsidP="006E6F9E">
      <w:pPr>
        <w:rPr>
          <w:rFonts w:ascii="Calibri" w:eastAsia="Calibri" w:hAnsi="Calibri" w:cs="Calibri"/>
          <w:b/>
          <w:bCs/>
          <w:sz w:val="22"/>
          <w:szCs w:val="22"/>
        </w:rPr>
      </w:pPr>
      <w:r w:rsidRPr="00E8248B">
        <w:rPr>
          <w:rFonts w:ascii="Calibri" w:eastAsia="Calibri" w:hAnsi="Calibri" w:cs="Calibri"/>
          <w:b/>
          <w:bCs/>
          <w:sz w:val="22"/>
          <w:szCs w:val="22"/>
        </w:rPr>
        <w:t xml:space="preserve">Outlined below are </w:t>
      </w:r>
      <w:r w:rsidR="0013738F" w:rsidRPr="00E8248B">
        <w:rPr>
          <w:rFonts w:ascii="Calibri" w:eastAsia="Calibri" w:hAnsi="Calibri" w:cs="Calibri"/>
          <w:b/>
          <w:bCs/>
          <w:sz w:val="22"/>
          <w:szCs w:val="22"/>
        </w:rPr>
        <w:t>several</w:t>
      </w:r>
      <w:r w:rsidRPr="00E8248B">
        <w:rPr>
          <w:rFonts w:ascii="Calibri" w:eastAsia="Calibri" w:hAnsi="Calibri" w:cs="Calibri"/>
          <w:b/>
          <w:bCs/>
          <w:sz w:val="22"/>
          <w:szCs w:val="22"/>
        </w:rPr>
        <w:t xml:space="preserve"> standard duties that this job role entails:</w:t>
      </w:r>
    </w:p>
    <w:p w14:paraId="15C5FAD8" w14:textId="77777777" w:rsidR="004F3B06" w:rsidRDefault="004F3B06" w:rsidP="006E6F9E">
      <w:pPr>
        <w:rPr>
          <w:rFonts w:ascii="Calibri" w:eastAsia="Calibri" w:hAnsi="Calibri" w:cs="Calibri"/>
          <w:b/>
          <w:bCs/>
          <w:sz w:val="22"/>
          <w:szCs w:val="22"/>
        </w:rPr>
      </w:pPr>
    </w:p>
    <w:p w14:paraId="282758CC" w14:textId="581174BF" w:rsidR="00B62226" w:rsidRDefault="00B62226" w:rsidP="006E6F9E">
      <w:pPr>
        <w:rPr>
          <w:rFonts w:ascii="Calibri" w:eastAsia="Calibri" w:hAnsi="Calibri" w:cs="Calibri"/>
          <w:b/>
          <w:bCs/>
          <w:sz w:val="22"/>
          <w:szCs w:val="22"/>
        </w:rPr>
      </w:pPr>
    </w:p>
    <w:p w14:paraId="1EE3C23E" w14:textId="4264FBB6" w:rsidR="004F3B06" w:rsidRDefault="0085362F" w:rsidP="00DB5350">
      <w:pPr>
        <w:pStyle w:val="ListParagraph"/>
        <w:numPr>
          <w:ilvl w:val="0"/>
          <w:numId w:val="2"/>
        </w:numPr>
        <w:rPr>
          <w:rFonts w:ascii="Calibri" w:eastAsia="Calibri" w:hAnsi="Calibri" w:cs="Calibri"/>
          <w:b/>
          <w:bCs/>
          <w:sz w:val="22"/>
        </w:rPr>
      </w:pPr>
      <w:r>
        <w:rPr>
          <w:rFonts w:ascii="Calibri" w:eastAsia="Calibri" w:hAnsi="Calibri" w:cs="Calibri"/>
          <w:b/>
          <w:bCs/>
          <w:sz w:val="22"/>
        </w:rPr>
        <w:t xml:space="preserve">Managing </w:t>
      </w:r>
      <w:r w:rsidR="00B62226">
        <w:rPr>
          <w:rFonts w:ascii="Calibri" w:eastAsia="Calibri" w:hAnsi="Calibri" w:cs="Calibri"/>
          <w:b/>
          <w:bCs/>
          <w:sz w:val="22"/>
        </w:rPr>
        <w:t xml:space="preserve">Relationships </w:t>
      </w:r>
    </w:p>
    <w:p w14:paraId="30B89775" w14:textId="070468A7" w:rsidR="00B62226" w:rsidRPr="004F3B06" w:rsidRDefault="004F3B06" w:rsidP="00DB5350">
      <w:pPr>
        <w:pStyle w:val="ListParagraph"/>
        <w:numPr>
          <w:ilvl w:val="0"/>
          <w:numId w:val="1"/>
        </w:numPr>
        <w:rPr>
          <w:rFonts w:ascii="Calibri" w:eastAsia="Calibri" w:hAnsi="Calibri" w:cs="Calibri"/>
          <w:sz w:val="22"/>
        </w:rPr>
      </w:pPr>
      <w:r w:rsidRPr="004F3B06">
        <w:rPr>
          <w:rFonts w:ascii="Calibri" w:eastAsia="Calibri" w:hAnsi="Calibri" w:cs="Calibri"/>
          <w:sz w:val="22"/>
        </w:rPr>
        <w:t xml:space="preserve">You will manage </w:t>
      </w:r>
      <w:proofErr w:type="spellStart"/>
      <w:r w:rsidRPr="004F3B06">
        <w:rPr>
          <w:rFonts w:ascii="Calibri" w:eastAsia="Calibri" w:hAnsi="Calibri" w:cs="Calibri"/>
          <w:sz w:val="22"/>
        </w:rPr>
        <w:t>relationsips</w:t>
      </w:r>
      <w:proofErr w:type="spellEnd"/>
      <w:r w:rsidRPr="004F3B06">
        <w:rPr>
          <w:rFonts w:ascii="Calibri" w:eastAsia="Calibri" w:hAnsi="Calibri" w:cs="Calibri"/>
          <w:sz w:val="22"/>
        </w:rPr>
        <w:t xml:space="preserve"> </w:t>
      </w:r>
      <w:r w:rsidR="00B62226" w:rsidRPr="004F3B06">
        <w:rPr>
          <w:rFonts w:ascii="Calibri" w:eastAsia="Calibri" w:hAnsi="Calibri" w:cs="Calibri"/>
          <w:sz w:val="22"/>
        </w:rPr>
        <w:t xml:space="preserve">with artists, theatre companies, </w:t>
      </w:r>
      <w:r w:rsidRPr="004F3B06">
        <w:rPr>
          <w:rFonts w:ascii="Calibri" w:eastAsia="Calibri" w:hAnsi="Calibri" w:cs="Calibri"/>
          <w:sz w:val="22"/>
        </w:rPr>
        <w:t>d</w:t>
      </w:r>
      <w:r w:rsidR="00B62226" w:rsidRPr="004F3B06">
        <w:rPr>
          <w:rFonts w:ascii="Calibri" w:eastAsia="Calibri" w:hAnsi="Calibri" w:cs="Calibri"/>
          <w:sz w:val="22"/>
        </w:rPr>
        <w:t>irectors</w:t>
      </w:r>
      <w:r w:rsidRPr="004F3B06">
        <w:rPr>
          <w:rFonts w:ascii="Calibri" w:eastAsia="Calibri" w:hAnsi="Calibri" w:cs="Calibri"/>
          <w:sz w:val="22"/>
        </w:rPr>
        <w:t>, v</w:t>
      </w:r>
      <w:r w:rsidR="00B62226" w:rsidRPr="004F3B06">
        <w:rPr>
          <w:rFonts w:ascii="Calibri" w:eastAsia="Calibri" w:hAnsi="Calibri" w:cs="Calibri"/>
          <w:sz w:val="22"/>
        </w:rPr>
        <w:t>enues</w:t>
      </w:r>
      <w:r w:rsidRPr="004F3B06">
        <w:rPr>
          <w:rFonts w:ascii="Calibri" w:eastAsia="Calibri" w:hAnsi="Calibri" w:cs="Calibri"/>
          <w:sz w:val="22"/>
        </w:rPr>
        <w:t xml:space="preserve"> &amp; media</w:t>
      </w:r>
      <w:r w:rsidR="00361DDC">
        <w:rPr>
          <w:rFonts w:ascii="Calibri" w:eastAsia="Calibri" w:hAnsi="Calibri" w:cs="Calibri"/>
          <w:sz w:val="22"/>
        </w:rPr>
        <w:t xml:space="preserve"> via email and in person meetings</w:t>
      </w:r>
    </w:p>
    <w:p w14:paraId="532BA8C4" w14:textId="671ECC8B" w:rsidR="004F3B06" w:rsidRPr="004F3B06" w:rsidRDefault="00361DDC" w:rsidP="00DB5350">
      <w:pPr>
        <w:pStyle w:val="ListParagraph"/>
        <w:numPr>
          <w:ilvl w:val="0"/>
          <w:numId w:val="1"/>
        </w:numPr>
        <w:rPr>
          <w:rFonts w:ascii="Calibri" w:eastAsia="Calibri" w:hAnsi="Calibri" w:cs="Calibri"/>
          <w:sz w:val="22"/>
        </w:rPr>
      </w:pPr>
      <w:r>
        <w:rPr>
          <w:rFonts w:ascii="Calibri" w:eastAsia="Calibri" w:hAnsi="Calibri" w:cs="Calibri"/>
          <w:sz w:val="22"/>
        </w:rPr>
        <w:t>Managing inbound enquiries from theatre companies</w:t>
      </w:r>
      <w:r w:rsidR="0085362F">
        <w:rPr>
          <w:rFonts w:ascii="Calibri" w:eastAsia="Calibri" w:hAnsi="Calibri" w:cs="Calibri"/>
          <w:sz w:val="22"/>
        </w:rPr>
        <w:t>.</w:t>
      </w:r>
    </w:p>
    <w:p w14:paraId="4594F27E" w14:textId="11AD6259" w:rsidR="00B62226" w:rsidRPr="004F3B06" w:rsidRDefault="00B62226" w:rsidP="00DB5350">
      <w:pPr>
        <w:pStyle w:val="ListParagraph"/>
        <w:numPr>
          <w:ilvl w:val="0"/>
          <w:numId w:val="1"/>
        </w:numPr>
        <w:rPr>
          <w:rFonts w:ascii="Calibri" w:eastAsia="Calibri" w:hAnsi="Calibri" w:cs="Calibri"/>
          <w:sz w:val="22"/>
        </w:rPr>
      </w:pPr>
      <w:r w:rsidRPr="004F3B06">
        <w:rPr>
          <w:rFonts w:ascii="Calibri" w:eastAsia="Calibri" w:hAnsi="Calibri" w:cs="Calibri"/>
          <w:sz w:val="22"/>
        </w:rPr>
        <w:t>Representing our organisation</w:t>
      </w:r>
      <w:r w:rsidR="004F3B06" w:rsidRPr="004F3B06">
        <w:rPr>
          <w:rFonts w:ascii="Calibri" w:eastAsia="Calibri" w:hAnsi="Calibri" w:cs="Calibri"/>
          <w:sz w:val="22"/>
        </w:rPr>
        <w:t xml:space="preserve"> in</w:t>
      </w:r>
      <w:r w:rsidRPr="004F3B06">
        <w:rPr>
          <w:rFonts w:ascii="Calibri" w:eastAsia="Calibri" w:hAnsi="Calibri" w:cs="Calibri"/>
          <w:sz w:val="22"/>
        </w:rPr>
        <w:t xml:space="preserve"> networks, </w:t>
      </w:r>
      <w:proofErr w:type="gramStart"/>
      <w:r w:rsidRPr="004F3B06">
        <w:rPr>
          <w:rFonts w:ascii="Calibri" w:eastAsia="Calibri" w:hAnsi="Calibri" w:cs="Calibri"/>
          <w:sz w:val="22"/>
        </w:rPr>
        <w:t>forums</w:t>
      </w:r>
      <w:proofErr w:type="gramEnd"/>
      <w:r w:rsidR="004F3B06" w:rsidRPr="004F3B06">
        <w:rPr>
          <w:rFonts w:ascii="Calibri" w:eastAsia="Calibri" w:hAnsi="Calibri" w:cs="Calibri"/>
          <w:sz w:val="22"/>
        </w:rPr>
        <w:t xml:space="preserve"> and various opportunities regarding</w:t>
      </w:r>
      <w:r w:rsidR="0085362F">
        <w:rPr>
          <w:rFonts w:ascii="Calibri" w:eastAsia="Calibri" w:hAnsi="Calibri" w:cs="Calibri"/>
          <w:sz w:val="22"/>
        </w:rPr>
        <w:t xml:space="preserve"> </w:t>
      </w:r>
      <w:r w:rsidR="004F3B06" w:rsidRPr="004F3B06">
        <w:rPr>
          <w:rFonts w:ascii="Calibri" w:eastAsia="Calibri" w:hAnsi="Calibri" w:cs="Calibri"/>
          <w:sz w:val="22"/>
        </w:rPr>
        <w:t>theatre.</w:t>
      </w:r>
    </w:p>
    <w:p w14:paraId="68136889" w14:textId="77777777" w:rsidR="00642FDE" w:rsidRDefault="00642FDE" w:rsidP="00642FDE">
      <w:pPr>
        <w:pStyle w:val="ListParagraph"/>
        <w:ind w:left="360"/>
        <w:rPr>
          <w:rFonts w:ascii="Calibri" w:eastAsia="Calibri" w:hAnsi="Calibri" w:cs="Calibri"/>
          <w:b/>
          <w:bCs/>
          <w:sz w:val="22"/>
        </w:rPr>
      </w:pPr>
    </w:p>
    <w:p w14:paraId="13AE480E" w14:textId="173BB174" w:rsidR="00B62226" w:rsidRDefault="0085362F" w:rsidP="00DB5350">
      <w:pPr>
        <w:pStyle w:val="ListParagraph"/>
        <w:numPr>
          <w:ilvl w:val="0"/>
          <w:numId w:val="2"/>
        </w:numPr>
        <w:rPr>
          <w:rFonts w:ascii="Calibri" w:eastAsia="Calibri" w:hAnsi="Calibri" w:cs="Calibri"/>
          <w:b/>
          <w:bCs/>
          <w:sz w:val="22"/>
        </w:rPr>
      </w:pPr>
      <w:r>
        <w:rPr>
          <w:rFonts w:ascii="Calibri" w:eastAsia="Calibri" w:hAnsi="Calibri" w:cs="Calibri"/>
          <w:b/>
          <w:bCs/>
          <w:sz w:val="22"/>
        </w:rPr>
        <w:t xml:space="preserve">Administration </w:t>
      </w:r>
    </w:p>
    <w:p w14:paraId="6DC9543A" w14:textId="4B6F1873" w:rsidR="00361DDC" w:rsidRPr="00361DDC" w:rsidRDefault="0085362F" w:rsidP="00DB5350">
      <w:pPr>
        <w:pStyle w:val="ListParagraph"/>
        <w:numPr>
          <w:ilvl w:val="0"/>
          <w:numId w:val="3"/>
        </w:numPr>
        <w:rPr>
          <w:rFonts w:ascii="Calibri" w:eastAsia="Calibri" w:hAnsi="Calibri" w:cs="Calibri"/>
          <w:sz w:val="22"/>
        </w:rPr>
      </w:pPr>
      <w:r>
        <w:rPr>
          <w:rFonts w:ascii="Calibri" w:eastAsia="Calibri" w:hAnsi="Calibri" w:cs="Calibri"/>
          <w:sz w:val="22"/>
        </w:rPr>
        <w:t xml:space="preserve">Tracking the performance of our current season on our </w:t>
      </w:r>
      <w:proofErr w:type="gramStart"/>
      <w:r>
        <w:rPr>
          <w:rFonts w:ascii="Calibri" w:eastAsia="Calibri" w:hAnsi="Calibri" w:cs="Calibri"/>
          <w:sz w:val="22"/>
        </w:rPr>
        <w:t>in house</w:t>
      </w:r>
      <w:proofErr w:type="gramEnd"/>
      <w:r>
        <w:rPr>
          <w:rFonts w:ascii="Calibri" w:eastAsia="Calibri" w:hAnsi="Calibri" w:cs="Calibri"/>
          <w:sz w:val="22"/>
        </w:rPr>
        <w:t xml:space="preserve"> system</w:t>
      </w:r>
    </w:p>
    <w:p w14:paraId="34BD4AE7" w14:textId="0E4A33CE" w:rsidR="0013738F" w:rsidRDefault="0085362F" w:rsidP="00DB5350">
      <w:pPr>
        <w:pStyle w:val="ListParagraph"/>
        <w:numPr>
          <w:ilvl w:val="0"/>
          <w:numId w:val="3"/>
        </w:numPr>
        <w:rPr>
          <w:rFonts w:ascii="Calibri" w:eastAsia="Calibri" w:hAnsi="Calibri" w:cs="Calibri"/>
          <w:sz w:val="22"/>
        </w:rPr>
      </w:pPr>
      <w:r>
        <w:rPr>
          <w:rFonts w:ascii="Calibri" w:eastAsia="Calibri" w:hAnsi="Calibri" w:cs="Calibri"/>
          <w:sz w:val="22"/>
        </w:rPr>
        <w:lastRenderedPageBreak/>
        <w:t>P</w:t>
      </w:r>
      <w:r w:rsidR="00361DDC" w:rsidRPr="00361DDC">
        <w:rPr>
          <w:rFonts w:ascii="Calibri" w:eastAsia="Calibri" w:hAnsi="Calibri" w:cs="Calibri"/>
          <w:sz w:val="22"/>
        </w:rPr>
        <w:t>roduc</w:t>
      </w:r>
      <w:r>
        <w:rPr>
          <w:rFonts w:ascii="Calibri" w:eastAsia="Calibri" w:hAnsi="Calibri" w:cs="Calibri"/>
          <w:sz w:val="22"/>
        </w:rPr>
        <w:t>ing</w:t>
      </w:r>
      <w:r w:rsidR="00361DDC" w:rsidRPr="00361DDC">
        <w:rPr>
          <w:rFonts w:ascii="Calibri" w:eastAsia="Calibri" w:hAnsi="Calibri" w:cs="Calibri"/>
          <w:sz w:val="22"/>
        </w:rPr>
        <w:t xml:space="preserve"> periodic and upon-request financial reporting from our </w:t>
      </w:r>
      <w:proofErr w:type="gramStart"/>
      <w:r w:rsidR="00361DDC" w:rsidRPr="00361DDC">
        <w:rPr>
          <w:rFonts w:ascii="Calibri" w:eastAsia="Calibri" w:hAnsi="Calibri" w:cs="Calibri"/>
          <w:sz w:val="22"/>
        </w:rPr>
        <w:t>in house</w:t>
      </w:r>
      <w:proofErr w:type="gramEnd"/>
      <w:r w:rsidR="00361DDC" w:rsidRPr="00361DDC">
        <w:rPr>
          <w:rFonts w:ascii="Calibri" w:eastAsia="Calibri" w:hAnsi="Calibri" w:cs="Calibri"/>
          <w:sz w:val="22"/>
        </w:rPr>
        <w:t xml:space="preserve"> system</w:t>
      </w:r>
    </w:p>
    <w:p w14:paraId="4FB21843" w14:textId="6C6F475F" w:rsidR="0085362F" w:rsidRDefault="0085362F" w:rsidP="00DB5350">
      <w:pPr>
        <w:pStyle w:val="ListParagraph"/>
        <w:numPr>
          <w:ilvl w:val="0"/>
          <w:numId w:val="3"/>
        </w:numPr>
        <w:rPr>
          <w:rFonts w:ascii="Calibri" w:eastAsia="Calibri" w:hAnsi="Calibri" w:cs="Calibri"/>
          <w:sz w:val="22"/>
        </w:rPr>
      </w:pPr>
      <w:r>
        <w:rPr>
          <w:rFonts w:ascii="Calibri" w:eastAsia="Calibri" w:hAnsi="Calibri" w:cs="Calibri"/>
          <w:sz w:val="22"/>
        </w:rPr>
        <w:t xml:space="preserve">Ensuring that all required show information is loaded on to our system </w:t>
      </w:r>
      <w:r w:rsidR="00B51B75">
        <w:rPr>
          <w:rFonts w:ascii="Calibri" w:eastAsia="Calibri" w:hAnsi="Calibri" w:cs="Calibri"/>
          <w:sz w:val="22"/>
        </w:rPr>
        <w:t>in the required timeframe</w:t>
      </w:r>
    </w:p>
    <w:p w14:paraId="0411EF97" w14:textId="34A33BAB" w:rsidR="00B51B75" w:rsidRDefault="00B51B75" w:rsidP="00DB5350">
      <w:pPr>
        <w:pStyle w:val="ListParagraph"/>
        <w:numPr>
          <w:ilvl w:val="0"/>
          <w:numId w:val="3"/>
        </w:numPr>
        <w:rPr>
          <w:rFonts w:ascii="Calibri" w:eastAsia="Calibri" w:hAnsi="Calibri" w:cs="Calibri"/>
          <w:sz w:val="22"/>
        </w:rPr>
      </w:pPr>
      <w:r>
        <w:rPr>
          <w:rFonts w:ascii="Calibri" w:eastAsia="Calibri" w:hAnsi="Calibri" w:cs="Calibri"/>
          <w:sz w:val="22"/>
        </w:rPr>
        <w:t xml:space="preserve">Completing efficient, thorough handover of show information to </w:t>
      </w:r>
      <w:r w:rsidR="00B325BC">
        <w:rPr>
          <w:rFonts w:ascii="Calibri" w:eastAsia="Calibri" w:hAnsi="Calibri" w:cs="Calibri"/>
          <w:sz w:val="22"/>
        </w:rPr>
        <w:t>S</w:t>
      </w:r>
      <w:r>
        <w:rPr>
          <w:rFonts w:ascii="Calibri" w:eastAsia="Calibri" w:hAnsi="Calibri" w:cs="Calibri"/>
          <w:sz w:val="22"/>
        </w:rPr>
        <w:t xml:space="preserve">ales &amp; </w:t>
      </w:r>
      <w:r w:rsidR="00B325BC">
        <w:rPr>
          <w:rFonts w:ascii="Calibri" w:eastAsia="Calibri" w:hAnsi="Calibri" w:cs="Calibri"/>
          <w:sz w:val="22"/>
        </w:rPr>
        <w:t>M</w:t>
      </w:r>
      <w:r>
        <w:rPr>
          <w:rFonts w:ascii="Calibri" w:eastAsia="Calibri" w:hAnsi="Calibri" w:cs="Calibri"/>
          <w:sz w:val="22"/>
        </w:rPr>
        <w:t xml:space="preserve">arketing, </w:t>
      </w:r>
      <w:r w:rsidR="00B325BC">
        <w:rPr>
          <w:rFonts w:ascii="Calibri" w:eastAsia="Calibri" w:hAnsi="Calibri" w:cs="Calibri"/>
          <w:sz w:val="22"/>
        </w:rPr>
        <w:t>O</w:t>
      </w:r>
      <w:r>
        <w:rPr>
          <w:rFonts w:ascii="Calibri" w:eastAsia="Calibri" w:hAnsi="Calibri" w:cs="Calibri"/>
          <w:sz w:val="22"/>
        </w:rPr>
        <w:t xml:space="preserve">ps &amp; </w:t>
      </w:r>
      <w:r w:rsidR="00B325BC">
        <w:rPr>
          <w:rFonts w:ascii="Calibri" w:eastAsia="Calibri" w:hAnsi="Calibri" w:cs="Calibri"/>
          <w:sz w:val="22"/>
        </w:rPr>
        <w:t>T</w:t>
      </w:r>
      <w:r>
        <w:rPr>
          <w:rFonts w:ascii="Calibri" w:eastAsia="Calibri" w:hAnsi="Calibri" w:cs="Calibri"/>
          <w:sz w:val="22"/>
        </w:rPr>
        <w:t>ech</w:t>
      </w:r>
    </w:p>
    <w:p w14:paraId="5E574900" w14:textId="748F1350" w:rsidR="00B51B75" w:rsidRDefault="00B51B75" w:rsidP="00DB5350">
      <w:pPr>
        <w:pStyle w:val="ListParagraph"/>
        <w:numPr>
          <w:ilvl w:val="0"/>
          <w:numId w:val="3"/>
        </w:numPr>
        <w:rPr>
          <w:rFonts w:ascii="Calibri" w:eastAsia="Calibri" w:hAnsi="Calibri" w:cs="Calibri"/>
          <w:sz w:val="22"/>
        </w:rPr>
      </w:pPr>
      <w:r>
        <w:rPr>
          <w:rFonts w:ascii="Calibri" w:eastAsia="Calibri" w:hAnsi="Calibri" w:cs="Calibri"/>
          <w:sz w:val="22"/>
        </w:rPr>
        <w:t>Reviewing performance of matured events</w:t>
      </w:r>
    </w:p>
    <w:p w14:paraId="2FE4DB93" w14:textId="12B2C2DE" w:rsidR="00B51B75" w:rsidRDefault="00B51B75" w:rsidP="00DB5350">
      <w:pPr>
        <w:pStyle w:val="ListParagraph"/>
        <w:numPr>
          <w:ilvl w:val="0"/>
          <w:numId w:val="3"/>
        </w:numPr>
        <w:rPr>
          <w:rFonts w:ascii="Calibri" w:eastAsia="Calibri" w:hAnsi="Calibri" w:cs="Calibri"/>
          <w:sz w:val="22"/>
        </w:rPr>
      </w:pPr>
      <w:r>
        <w:rPr>
          <w:rFonts w:ascii="Calibri" w:eastAsia="Calibri" w:hAnsi="Calibri" w:cs="Calibri"/>
          <w:sz w:val="22"/>
        </w:rPr>
        <w:t>Liaising with marketing to share exciting and important information about every show</w:t>
      </w:r>
      <w:r w:rsidR="00722EA6">
        <w:rPr>
          <w:rFonts w:ascii="Calibri" w:eastAsia="Calibri" w:hAnsi="Calibri" w:cs="Calibri"/>
          <w:sz w:val="22"/>
        </w:rPr>
        <w:t>.</w:t>
      </w:r>
    </w:p>
    <w:p w14:paraId="0E784E4B" w14:textId="77777777" w:rsidR="00642FDE" w:rsidRDefault="00642FDE" w:rsidP="00642FDE">
      <w:pPr>
        <w:pStyle w:val="ListParagraph"/>
        <w:ind w:left="360"/>
        <w:rPr>
          <w:rFonts w:ascii="Calibri" w:eastAsia="Calibri" w:hAnsi="Calibri" w:cs="Calibri"/>
          <w:b/>
          <w:bCs/>
          <w:sz w:val="22"/>
        </w:rPr>
      </w:pPr>
    </w:p>
    <w:p w14:paraId="3C78524B" w14:textId="4B9E2EDA" w:rsidR="00B51B75" w:rsidRDefault="00B51B75" w:rsidP="00DB5350">
      <w:pPr>
        <w:pStyle w:val="ListParagraph"/>
        <w:numPr>
          <w:ilvl w:val="0"/>
          <w:numId w:val="2"/>
        </w:numPr>
        <w:rPr>
          <w:rFonts w:ascii="Calibri" w:eastAsia="Calibri" w:hAnsi="Calibri" w:cs="Calibri"/>
          <w:b/>
          <w:bCs/>
          <w:sz w:val="22"/>
        </w:rPr>
      </w:pPr>
      <w:r w:rsidRPr="00B51B75">
        <w:rPr>
          <w:rFonts w:ascii="Calibri" w:eastAsia="Calibri" w:hAnsi="Calibri" w:cs="Calibri"/>
          <w:b/>
          <w:bCs/>
          <w:sz w:val="22"/>
        </w:rPr>
        <w:t>Visioning</w:t>
      </w:r>
    </w:p>
    <w:p w14:paraId="0A5F4583" w14:textId="66844DE0" w:rsidR="00B51B75" w:rsidRDefault="00B51B75" w:rsidP="00DB5350">
      <w:pPr>
        <w:pStyle w:val="ListParagraph"/>
        <w:numPr>
          <w:ilvl w:val="0"/>
          <w:numId w:val="4"/>
        </w:numPr>
        <w:rPr>
          <w:rFonts w:ascii="Calibri" w:eastAsia="Calibri" w:hAnsi="Calibri" w:cs="Calibri"/>
          <w:sz w:val="22"/>
        </w:rPr>
      </w:pPr>
      <w:r w:rsidRPr="00B51B75">
        <w:rPr>
          <w:rFonts w:ascii="Calibri" w:eastAsia="Calibri" w:hAnsi="Calibri" w:cs="Calibri"/>
          <w:sz w:val="22"/>
        </w:rPr>
        <w:t xml:space="preserve">Meeting with our Artistic Director to discuss strategic </w:t>
      </w:r>
      <w:r>
        <w:rPr>
          <w:rFonts w:ascii="Calibri" w:eastAsia="Calibri" w:hAnsi="Calibri" w:cs="Calibri"/>
          <w:sz w:val="22"/>
        </w:rPr>
        <w:t>programming which aligns with our Artistic Vision</w:t>
      </w:r>
    </w:p>
    <w:p w14:paraId="7CAC69FB" w14:textId="0DA9047C" w:rsidR="00B51B75" w:rsidRDefault="00B51B75" w:rsidP="00DB5350">
      <w:pPr>
        <w:pStyle w:val="ListParagraph"/>
        <w:numPr>
          <w:ilvl w:val="0"/>
          <w:numId w:val="4"/>
        </w:numPr>
        <w:rPr>
          <w:rFonts w:ascii="Calibri" w:eastAsia="Calibri" w:hAnsi="Calibri" w:cs="Calibri"/>
          <w:sz w:val="22"/>
        </w:rPr>
      </w:pPr>
      <w:r>
        <w:rPr>
          <w:rFonts w:ascii="Calibri" w:eastAsia="Calibri" w:hAnsi="Calibri" w:cs="Calibri"/>
          <w:sz w:val="22"/>
        </w:rPr>
        <w:t xml:space="preserve">Meeting with </w:t>
      </w:r>
      <w:r w:rsidR="0014770B">
        <w:rPr>
          <w:rFonts w:ascii="Calibri" w:eastAsia="Calibri" w:hAnsi="Calibri" w:cs="Calibri"/>
          <w:sz w:val="22"/>
        </w:rPr>
        <w:t>other</w:t>
      </w:r>
      <w:r>
        <w:rPr>
          <w:rFonts w:ascii="Calibri" w:eastAsia="Calibri" w:hAnsi="Calibri" w:cs="Calibri"/>
          <w:sz w:val="22"/>
        </w:rPr>
        <w:t xml:space="preserve"> departments to share </w:t>
      </w:r>
      <w:r w:rsidR="0014770B">
        <w:rPr>
          <w:rFonts w:ascii="Calibri" w:eastAsia="Calibri" w:hAnsi="Calibri" w:cs="Calibri"/>
          <w:sz w:val="22"/>
        </w:rPr>
        <w:t>excitement and programming successes and the</w:t>
      </w:r>
      <w:r w:rsidR="00B325BC">
        <w:rPr>
          <w:rFonts w:ascii="Calibri" w:eastAsia="Calibri" w:hAnsi="Calibri" w:cs="Calibri"/>
          <w:sz w:val="22"/>
        </w:rPr>
        <w:t xml:space="preserve"> </w:t>
      </w:r>
      <w:r w:rsidR="0014770B">
        <w:rPr>
          <w:rFonts w:ascii="Calibri" w:eastAsia="Calibri" w:hAnsi="Calibri" w:cs="Calibri"/>
          <w:sz w:val="22"/>
        </w:rPr>
        <w:t>ways in which these benefit the wider organisation</w:t>
      </w:r>
    </w:p>
    <w:p w14:paraId="5A1D42FA" w14:textId="11CEDA9E" w:rsidR="0014770B" w:rsidRPr="00B51B75" w:rsidRDefault="0014770B" w:rsidP="00DB5350">
      <w:pPr>
        <w:pStyle w:val="ListParagraph"/>
        <w:numPr>
          <w:ilvl w:val="0"/>
          <w:numId w:val="4"/>
        </w:numPr>
        <w:rPr>
          <w:rFonts w:ascii="Calibri" w:eastAsia="Calibri" w:hAnsi="Calibri" w:cs="Calibri"/>
          <w:sz w:val="22"/>
        </w:rPr>
      </w:pPr>
      <w:r>
        <w:rPr>
          <w:rFonts w:ascii="Calibri" w:eastAsia="Calibri" w:hAnsi="Calibri" w:cs="Calibri"/>
          <w:sz w:val="22"/>
        </w:rPr>
        <w:t xml:space="preserve">Meeting with our </w:t>
      </w:r>
      <w:r w:rsidR="00B325BC">
        <w:rPr>
          <w:rFonts w:ascii="Calibri" w:eastAsia="Calibri" w:hAnsi="Calibri" w:cs="Calibri"/>
          <w:sz w:val="22"/>
        </w:rPr>
        <w:t>D</w:t>
      </w:r>
      <w:r>
        <w:rPr>
          <w:rFonts w:ascii="Calibri" w:eastAsia="Calibri" w:hAnsi="Calibri" w:cs="Calibri"/>
          <w:sz w:val="22"/>
        </w:rPr>
        <w:t xml:space="preserve">evelopment </w:t>
      </w:r>
      <w:r w:rsidR="00B325BC">
        <w:rPr>
          <w:rFonts w:ascii="Calibri" w:eastAsia="Calibri" w:hAnsi="Calibri" w:cs="Calibri"/>
          <w:sz w:val="22"/>
        </w:rPr>
        <w:t>D</w:t>
      </w:r>
      <w:r>
        <w:rPr>
          <w:rFonts w:ascii="Calibri" w:eastAsia="Calibri" w:hAnsi="Calibri" w:cs="Calibri"/>
          <w:sz w:val="22"/>
        </w:rPr>
        <w:t xml:space="preserve">epartment to discuss artists and to stay updated on current development projects, processes, </w:t>
      </w:r>
      <w:proofErr w:type="gramStart"/>
      <w:r>
        <w:rPr>
          <w:rFonts w:ascii="Calibri" w:eastAsia="Calibri" w:hAnsi="Calibri" w:cs="Calibri"/>
          <w:sz w:val="22"/>
        </w:rPr>
        <w:t>opportunities</w:t>
      </w:r>
      <w:proofErr w:type="gramEnd"/>
      <w:r>
        <w:rPr>
          <w:rFonts w:ascii="Calibri" w:eastAsia="Calibri" w:hAnsi="Calibri" w:cs="Calibri"/>
          <w:sz w:val="22"/>
        </w:rPr>
        <w:t xml:space="preserve"> and capacity.</w:t>
      </w:r>
    </w:p>
    <w:p w14:paraId="0A011D81" w14:textId="2681902F" w:rsidR="0085362F" w:rsidRPr="00361DDC" w:rsidRDefault="0085362F" w:rsidP="0085362F">
      <w:pPr>
        <w:pStyle w:val="ListParagraph"/>
        <w:ind w:left="1440"/>
        <w:rPr>
          <w:rFonts w:ascii="Calibri" w:eastAsia="Calibri" w:hAnsi="Calibri" w:cs="Calibri"/>
          <w:sz w:val="22"/>
        </w:rPr>
      </w:pPr>
    </w:p>
    <w:p w14:paraId="483D6009" w14:textId="77777777" w:rsidR="004E1DAC" w:rsidRPr="00E8248B" w:rsidRDefault="004E1DAC">
      <w:pPr>
        <w:rPr>
          <w:rFonts w:ascii="Calibri" w:eastAsia="Calibri" w:hAnsi="Calibri" w:cs="Calibri"/>
          <w:sz w:val="22"/>
          <w:szCs w:val="22"/>
        </w:rPr>
      </w:pPr>
    </w:p>
    <w:p w14:paraId="6337D9D7" w14:textId="77777777" w:rsidR="00642FDE" w:rsidRDefault="00642FDE">
      <w:pPr>
        <w:spacing w:after="200" w:line="276" w:lineRule="auto"/>
        <w:rPr>
          <w:rFonts w:ascii="Calibri" w:hAnsi="Calibri" w:cs="Calibri"/>
          <w:b/>
          <w:sz w:val="22"/>
          <w:szCs w:val="22"/>
        </w:rPr>
      </w:pPr>
      <w:r>
        <w:rPr>
          <w:rFonts w:ascii="Calibri" w:hAnsi="Calibri" w:cs="Calibri"/>
          <w:b/>
          <w:sz w:val="22"/>
          <w:szCs w:val="22"/>
        </w:rPr>
        <w:br w:type="page"/>
      </w:r>
    </w:p>
    <w:p w14:paraId="4861E521" w14:textId="386058B5" w:rsidR="00C87B6A" w:rsidRPr="00E8248B" w:rsidRDefault="00C87B6A" w:rsidP="001C3312">
      <w:pPr>
        <w:rPr>
          <w:rFonts w:ascii="Calibri" w:hAnsi="Calibri" w:cs="Calibri"/>
          <w:b/>
          <w:sz w:val="22"/>
          <w:szCs w:val="22"/>
        </w:rPr>
      </w:pPr>
      <w:r w:rsidRPr="00E8248B">
        <w:rPr>
          <w:rFonts w:ascii="Calibri" w:hAnsi="Calibri" w:cs="Calibri"/>
          <w:b/>
          <w:sz w:val="22"/>
          <w:szCs w:val="22"/>
        </w:rPr>
        <w:lastRenderedPageBreak/>
        <w:t>Person Specification</w:t>
      </w:r>
    </w:p>
    <w:p w14:paraId="08B05CF6" w14:textId="70EAF340" w:rsidR="0076355A" w:rsidRPr="00E8248B" w:rsidRDefault="0076355A" w:rsidP="001C3312">
      <w:pPr>
        <w:rPr>
          <w:rFonts w:ascii="Calibri" w:hAnsi="Calibri" w:cs="Calibri"/>
          <w:b/>
          <w:sz w:val="22"/>
          <w:szCs w:val="22"/>
        </w:rPr>
      </w:pPr>
    </w:p>
    <w:tbl>
      <w:tblPr>
        <w:tblStyle w:val="TableGrid"/>
        <w:tblW w:w="0" w:type="auto"/>
        <w:tblLook w:val="04A0" w:firstRow="1" w:lastRow="0" w:firstColumn="1" w:lastColumn="0" w:noHBand="0" w:noVBand="1"/>
      </w:tblPr>
      <w:tblGrid>
        <w:gridCol w:w="7052"/>
        <w:gridCol w:w="1275"/>
        <w:gridCol w:w="1409"/>
      </w:tblGrid>
      <w:tr w:rsidR="0076355A" w:rsidRPr="00E8248B" w14:paraId="2FE164E1" w14:textId="77777777" w:rsidTr="0076355A">
        <w:tc>
          <w:tcPr>
            <w:tcW w:w="7052" w:type="dxa"/>
            <w:shd w:val="clear" w:color="auto" w:fill="D9D9D9" w:themeFill="background1" w:themeFillShade="D9"/>
          </w:tcPr>
          <w:p w14:paraId="1BEAC853" w14:textId="56755CD8" w:rsidR="0076355A" w:rsidRPr="00E8248B" w:rsidRDefault="0076355A" w:rsidP="00C0431C">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Skills &amp; Abilities</w:t>
            </w:r>
          </w:p>
        </w:tc>
        <w:tc>
          <w:tcPr>
            <w:tcW w:w="1275" w:type="dxa"/>
            <w:shd w:val="clear" w:color="auto" w:fill="D9D9D9" w:themeFill="background1" w:themeFillShade="D9"/>
          </w:tcPr>
          <w:p w14:paraId="1913CD47" w14:textId="77777777" w:rsidR="0076355A" w:rsidRPr="00E8248B" w:rsidRDefault="0076355A" w:rsidP="00C0431C">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Desirable</w:t>
            </w:r>
          </w:p>
        </w:tc>
        <w:tc>
          <w:tcPr>
            <w:tcW w:w="1409" w:type="dxa"/>
            <w:shd w:val="clear" w:color="auto" w:fill="D9D9D9" w:themeFill="background1" w:themeFillShade="D9"/>
          </w:tcPr>
          <w:p w14:paraId="27B6EE51" w14:textId="77777777" w:rsidR="0076355A" w:rsidRPr="00E8248B" w:rsidRDefault="0076355A" w:rsidP="00C0431C">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Essential</w:t>
            </w:r>
          </w:p>
        </w:tc>
      </w:tr>
      <w:tr w:rsidR="0076355A" w:rsidRPr="00E8248B" w14:paraId="7FBD8A96" w14:textId="77777777" w:rsidTr="005B7E5E">
        <w:trPr>
          <w:trHeight w:val="371"/>
        </w:trPr>
        <w:tc>
          <w:tcPr>
            <w:tcW w:w="7052" w:type="dxa"/>
          </w:tcPr>
          <w:p w14:paraId="2CA51C8F" w14:textId="26466D71" w:rsidR="0076355A" w:rsidRPr="00E8248B" w:rsidRDefault="00E31AD7" w:rsidP="00C0431C">
            <w:pPr>
              <w:pStyle w:val="Title"/>
              <w:jc w:val="left"/>
              <w:rPr>
                <w:rFonts w:ascii="Calibri" w:eastAsia="Calibri" w:hAnsi="Calibri" w:cs="Calibri"/>
                <w:b w:val="0"/>
                <w:color w:val="000000" w:themeColor="text1"/>
                <w:sz w:val="22"/>
                <w:szCs w:val="22"/>
              </w:rPr>
            </w:pPr>
            <w:r>
              <w:rPr>
                <w:rFonts w:ascii="Calibri" w:hAnsi="Calibri" w:cs="Calibri"/>
                <w:b w:val="0"/>
                <w:color w:val="000000" w:themeColor="text1"/>
                <w:sz w:val="22"/>
                <w:szCs w:val="22"/>
              </w:rPr>
              <w:t xml:space="preserve">Minimum 3 </w:t>
            </w:r>
            <w:proofErr w:type="spellStart"/>
            <w:r>
              <w:rPr>
                <w:rFonts w:ascii="Calibri" w:hAnsi="Calibri" w:cs="Calibri"/>
                <w:b w:val="0"/>
                <w:color w:val="000000" w:themeColor="text1"/>
                <w:sz w:val="22"/>
                <w:szCs w:val="22"/>
              </w:rPr>
              <w:t>years e</w:t>
            </w:r>
            <w:r w:rsidR="00E8248B" w:rsidRPr="00E8248B">
              <w:rPr>
                <w:rFonts w:ascii="Calibri" w:hAnsi="Calibri" w:cs="Calibri"/>
                <w:b w:val="0"/>
                <w:color w:val="000000" w:themeColor="text1"/>
                <w:sz w:val="22"/>
                <w:szCs w:val="22"/>
              </w:rPr>
              <w:t>xperience</w:t>
            </w:r>
            <w:proofErr w:type="spellEnd"/>
            <w:r w:rsidR="00E8248B" w:rsidRPr="00E8248B">
              <w:rPr>
                <w:rFonts w:ascii="Calibri" w:hAnsi="Calibri" w:cs="Calibri"/>
                <w:b w:val="0"/>
                <w:color w:val="000000" w:themeColor="text1"/>
                <w:sz w:val="22"/>
                <w:szCs w:val="22"/>
              </w:rPr>
              <w:t xml:space="preserve"> working </w:t>
            </w:r>
            <w:r>
              <w:rPr>
                <w:rFonts w:ascii="Calibri" w:hAnsi="Calibri" w:cs="Calibri"/>
                <w:b w:val="0"/>
                <w:color w:val="000000" w:themeColor="text1"/>
                <w:sz w:val="22"/>
                <w:szCs w:val="22"/>
              </w:rPr>
              <w:t xml:space="preserve">as a </w:t>
            </w:r>
            <w:r w:rsidR="009415CF">
              <w:rPr>
                <w:rFonts w:ascii="Calibri" w:hAnsi="Calibri" w:cs="Calibri"/>
                <w:b w:val="0"/>
                <w:color w:val="000000" w:themeColor="text1"/>
                <w:sz w:val="22"/>
                <w:szCs w:val="22"/>
              </w:rPr>
              <w:t>T</w:t>
            </w:r>
            <w:r>
              <w:rPr>
                <w:rFonts w:ascii="Calibri" w:hAnsi="Calibri" w:cs="Calibri"/>
                <w:b w:val="0"/>
                <w:color w:val="000000" w:themeColor="text1"/>
                <w:sz w:val="22"/>
                <w:szCs w:val="22"/>
              </w:rPr>
              <w:t xml:space="preserve">heatre </w:t>
            </w:r>
            <w:r w:rsidR="009415CF">
              <w:rPr>
                <w:rFonts w:ascii="Calibri" w:hAnsi="Calibri" w:cs="Calibri"/>
                <w:b w:val="0"/>
                <w:color w:val="000000" w:themeColor="text1"/>
                <w:sz w:val="22"/>
                <w:szCs w:val="22"/>
              </w:rPr>
              <w:t>P</w:t>
            </w:r>
            <w:r>
              <w:rPr>
                <w:rFonts w:ascii="Calibri" w:hAnsi="Calibri" w:cs="Calibri"/>
                <w:b w:val="0"/>
                <w:color w:val="000000" w:themeColor="text1"/>
                <w:sz w:val="22"/>
                <w:szCs w:val="22"/>
              </w:rPr>
              <w:t xml:space="preserve">rogrammer managing </w:t>
            </w:r>
            <w:r w:rsidR="00617E70">
              <w:rPr>
                <w:rFonts w:ascii="Calibri" w:hAnsi="Calibri" w:cs="Calibri"/>
                <w:b w:val="0"/>
                <w:color w:val="000000" w:themeColor="text1"/>
                <w:sz w:val="22"/>
                <w:szCs w:val="22"/>
              </w:rPr>
              <w:t xml:space="preserve">contracts, </w:t>
            </w:r>
            <w:proofErr w:type="gramStart"/>
            <w:r w:rsidR="00617E70">
              <w:rPr>
                <w:rFonts w:ascii="Calibri" w:hAnsi="Calibri" w:cs="Calibri"/>
                <w:b w:val="0"/>
                <w:color w:val="000000" w:themeColor="text1"/>
                <w:sz w:val="22"/>
                <w:szCs w:val="22"/>
              </w:rPr>
              <w:t>budgets</w:t>
            </w:r>
            <w:proofErr w:type="gramEnd"/>
            <w:r w:rsidR="00617E70">
              <w:rPr>
                <w:rFonts w:ascii="Calibri" w:hAnsi="Calibri" w:cs="Calibri"/>
                <w:b w:val="0"/>
                <w:color w:val="000000" w:themeColor="text1"/>
                <w:sz w:val="22"/>
                <w:szCs w:val="22"/>
              </w:rPr>
              <w:t xml:space="preserve"> and administration</w:t>
            </w:r>
          </w:p>
        </w:tc>
        <w:tc>
          <w:tcPr>
            <w:tcW w:w="1275" w:type="dxa"/>
          </w:tcPr>
          <w:p w14:paraId="55455C69" w14:textId="77777777" w:rsidR="0076355A" w:rsidRPr="00E8248B" w:rsidRDefault="0076355A" w:rsidP="00C0431C">
            <w:pPr>
              <w:pStyle w:val="Title"/>
              <w:jc w:val="left"/>
              <w:rPr>
                <w:rFonts w:ascii="Calibri" w:eastAsia="Calibri" w:hAnsi="Calibri" w:cs="Calibri"/>
                <w:b w:val="0"/>
                <w:bCs/>
                <w:color w:val="000000" w:themeColor="text1"/>
                <w:sz w:val="22"/>
                <w:szCs w:val="22"/>
              </w:rPr>
            </w:pPr>
          </w:p>
        </w:tc>
        <w:tc>
          <w:tcPr>
            <w:tcW w:w="1409" w:type="dxa"/>
          </w:tcPr>
          <w:p w14:paraId="60F70667" w14:textId="136EB580" w:rsidR="0076355A" w:rsidRPr="00E8248B" w:rsidRDefault="0076355A" w:rsidP="00C0431C">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240DD055" w14:textId="77777777" w:rsidTr="0076355A">
        <w:tc>
          <w:tcPr>
            <w:tcW w:w="7052" w:type="dxa"/>
          </w:tcPr>
          <w:p w14:paraId="1C0A1CFF" w14:textId="25AE9087"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hAnsi="Calibri" w:cs="Calibri"/>
                <w:b w:val="0"/>
                <w:bCs/>
                <w:color w:val="000000" w:themeColor="text1"/>
                <w:sz w:val="22"/>
                <w:szCs w:val="22"/>
              </w:rPr>
              <w:t>Able to maintain effective working relationships with a wide variety of people and organisations</w:t>
            </w:r>
          </w:p>
        </w:tc>
        <w:tc>
          <w:tcPr>
            <w:tcW w:w="1275" w:type="dxa"/>
          </w:tcPr>
          <w:p w14:paraId="4B071237"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6952AEEE" w14:textId="34EB4AF5"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6217E50A" w14:textId="77777777" w:rsidTr="0076355A">
        <w:tc>
          <w:tcPr>
            <w:tcW w:w="7052" w:type="dxa"/>
          </w:tcPr>
          <w:p w14:paraId="795E31C4" w14:textId="2DA8175A" w:rsidR="0076355A" w:rsidRDefault="00E8248B" w:rsidP="0076355A">
            <w:pPr>
              <w:pStyle w:val="Title"/>
              <w:jc w:val="left"/>
              <w:rPr>
                <w:rFonts w:ascii="Calibri" w:hAnsi="Calibri" w:cs="Calibri"/>
                <w:b w:val="0"/>
                <w:bCs/>
                <w:color w:val="000000" w:themeColor="text1"/>
                <w:sz w:val="22"/>
                <w:szCs w:val="22"/>
              </w:rPr>
            </w:pPr>
            <w:r>
              <w:rPr>
                <w:rFonts w:ascii="Calibri" w:hAnsi="Calibri" w:cs="Calibri"/>
                <w:b w:val="0"/>
                <w:bCs/>
                <w:color w:val="000000" w:themeColor="text1"/>
                <w:sz w:val="22"/>
                <w:szCs w:val="22"/>
              </w:rPr>
              <w:t xml:space="preserve">Excellent </w:t>
            </w:r>
            <w:r w:rsidR="0076355A" w:rsidRPr="00E8248B">
              <w:rPr>
                <w:rFonts w:ascii="Calibri" w:hAnsi="Calibri" w:cs="Calibri"/>
                <w:b w:val="0"/>
                <w:bCs/>
                <w:color w:val="000000" w:themeColor="text1"/>
                <w:sz w:val="22"/>
                <w:szCs w:val="22"/>
              </w:rPr>
              <w:t xml:space="preserve">written and verbal communication skills </w:t>
            </w:r>
          </w:p>
          <w:p w14:paraId="662271F8" w14:textId="4EC1BC36" w:rsidR="00E8248B" w:rsidRPr="00E8248B" w:rsidRDefault="00E8248B" w:rsidP="0076355A">
            <w:pPr>
              <w:pStyle w:val="Title"/>
              <w:jc w:val="left"/>
              <w:rPr>
                <w:rFonts w:ascii="Calibri" w:eastAsia="Calibri" w:hAnsi="Calibri" w:cs="Calibri"/>
                <w:b w:val="0"/>
                <w:bCs/>
                <w:color w:val="000000" w:themeColor="text1"/>
                <w:sz w:val="22"/>
                <w:szCs w:val="22"/>
              </w:rPr>
            </w:pPr>
          </w:p>
        </w:tc>
        <w:tc>
          <w:tcPr>
            <w:tcW w:w="1275" w:type="dxa"/>
          </w:tcPr>
          <w:p w14:paraId="527B2B4F"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A3944F9" w14:textId="778D0B91"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267C1BD9" w14:textId="77777777" w:rsidTr="0076355A">
        <w:tc>
          <w:tcPr>
            <w:tcW w:w="7052" w:type="dxa"/>
          </w:tcPr>
          <w:p w14:paraId="71546C0A" w14:textId="77777777" w:rsidR="0076355A"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 xml:space="preserve">Attention to detail </w:t>
            </w:r>
          </w:p>
          <w:p w14:paraId="54ADD5EB" w14:textId="60171A2F" w:rsidR="00E8248B" w:rsidRPr="00E8248B" w:rsidRDefault="00E8248B" w:rsidP="0076355A">
            <w:pPr>
              <w:pStyle w:val="Title"/>
              <w:jc w:val="left"/>
              <w:rPr>
                <w:rFonts w:ascii="Calibri" w:hAnsi="Calibri" w:cs="Calibri"/>
                <w:b w:val="0"/>
                <w:bCs/>
                <w:color w:val="000000" w:themeColor="text1"/>
                <w:sz w:val="22"/>
                <w:szCs w:val="22"/>
              </w:rPr>
            </w:pPr>
          </w:p>
        </w:tc>
        <w:tc>
          <w:tcPr>
            <w:tcW w:w="1275" w:type="dxa"/>
          </w:tcPr>
          <w:p w14:paraId="2BF48A7D"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F71A963" w14:textId="1F048994"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747583DA" w14:textId="77777777" w:rsidTr="0076355A">
        <w:tc>
          <w:tcPr>
            <w:tcW w:w="7052" w:type="dxa"/>
          </w:tcPr>
          <w:p w14:paraId="0A20CEB1" w14:textId="4AB24EDB" w:rsidR="0076355A" w:rsidRPr="00E8248B"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Understanding and commitment to equal opportunities and an ability to relate to people across the community</w:t>
            </w:r>
          </w:p>
        </w:tc>
        <w:tc>
          <w:tcPr>
            <w:tcW w:w="1275" w:type="dxa"/>
          </w:tcPr>
          <w:p w14:paraId="27A60DE8"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28703A33" w14:textId="3587FF00"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38DB8170" w14:textId="77777777" w:rsidTr="0076355A">
        <w:tc>
          <w:tcPr>
            <w:tcW w:w="7052" w:type="dxa"/>
          </w:tcPr>
          <w:p w14:paraId="0E821D89" w14:textId="77777777" w:rsidR="0076355A"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Good IT skills with and ability to learn new project management software</w:t>
            </w:r>
          </w:p>
          <w:p w14:paraId="04289D9A" w14:textId="669F7616" w:rsidR="009415CF" w:rsidRPr="00E8248B" w:rsidRDefault="009415CF" w:rsidP="0076355A">
            <w:pPr>
              <w:pStyle w:val="Title"/>
              <w:jc w:val="left"/>
              <w:rPr>
                <w:rFonts w:ascii="Calibri" w:eastAsia="Calibri" w:hAnsi="Calibri" w:cs="Calibri"/>
                <w:b w:val="0"/>
                <w:bCs/>
                <w:color w:val="000000" w:themeColor="text1"/>
                <w:sz w:val="22"/>
                <w:szCs w:val="22"/>
              </w:rPr>
            </w:pPr>
          </w:p>
        </w:tc>
        <w:tc>
          <w:tcPr>
            <w:tcW w:w="1275" w:type="dxa"/>
          </w:tcPr>
          <w:p w14:paraId="2532D4B2"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2A166989" w14:textId="291622D3"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0787024E" w14:textId="77777777" w:rsidTr="0076355A">
        <w:tc>
          <w:tcPr>
            <w:tcW w:w="7052" w:type="dxa"/>
          </w:tcPr>
          <w:p w14:paraId="68C40444" w14:textId="60F616E6"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hAnsi="Calibri" w:cs="Calibri"/>
                <w:b w:val="0"/>
                <w:bCs/>
                <w:color w:val="000000" w:themeColor="text1"/>
                <w:sz w:val="22"/>
                <w:szCs w:val="22"/>
              </w:rPr>
              <w:t xml:space="preserve">Self-motivated and able to work unsupervised with </w:t>
            </w:r>
            <w:r w:rsidR="00D4353A">
              <w:rPr>
                <w:rFonts w:ascii="Calibri" w:hAnsi="Calibri" w:cs="Calibri"/>
                <w:b w:val="0"/>
                <w:bCs/>
                <w:color w:val="000000" w:themeColor="text1"/>
                <w:sz w:val="22"/>
                <w:szCs w:val="22"/>
              </w:rPr>
              <w:t>excellent</w:t>
            </w:r>
            <w:r w:rsidRPr="00E8248B">
              <w:rPr>
                <w:rFonts w:ascii="Calibri" w:hAnsi="Calibri" w:cs="Calibri"/>
                <w:b w:val="0"/>
                <w:bCs/>
                <w:color w:val="000000" w:themeColor="text1"/>
                <w:sz w:val="22"/>
                <w:szCs w:val="22"/>
              </w:rPr>
              <w:t xml:space="preserve"> administration, organisational, and time management skills</w:t>
            </w:r>
          </w:p>
        </w:tc>
        <w:tc>
          <w:tcPr>
            <w:tcW w:w="1275" w:type="dxa"/>
          </w:tcPr>
          <w:p w14:paraId="42E48F7A" w14:textId="77777777" w:rsidR="0076355A" w:rsidRPr="00E8248B" w:rsidRDefault="0076355A" w:rsidP="0076355A">
            <w:pPr>
              <w:pStyle w:val="Title"/>
              <w:jc w:val="left"/>
              <w:rPr>
                <w:rFonts w:ascii="Calibri" w:eastAsia="Calibri" w:hAnsi="Calibri" w:cs="Calibri"/>
                <w:color w:val="000000" w:themeColor="text1"/>
                <w:sz w:val="22"/>
                <w:szCs w:val="22"/>
              </w:rPr>
            </w:pPr>
          </w:p>
        </w:tc>
        <w:tc>
          <w:tcPr>
            <w:tcW w:w="1409" w:type="dxa"/>
          </w:tcPr>
          <w:p w14:paraId="55610EF0" w14:textId="1FD98027" w:rsidR="0076355A" w:rsidRPr="00E8248B" w:rsidRDefault="0076355A" w:rsidP="0076355A">
            <w:pPr>
              <w:pStyle w:val="Title"/>
              <w:jc w:val="left"/>
              <w:rPr>
                <w:rFonts w:ascii="Calibri" w:eastAsia="Calibri" w:hAnsi="Calibri" w:cs="Calibri"/>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47450805" w14:textId="77777777" w:rsidTr="0076355A">
        <w:tc>
          <w:tcPr>
            <w:tcW w:w="7052" w:type="dxa"/>
          </w:tcPr>
          <w:p w14:paraId="7C00B09B" w14:textId="77777777" w:rsidR="0076355A" w:rsidRDefault="0014770B" w:rsidP="0076355A">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Understanding of theatre production and tech</w:t>
            </w:r>
          </w:p>
          <w:p w14:paraId="34B847E2" w14:textId="30B3C7B1" w:rsidR="009415CF" w:rsidRPr="00E8248B" w:rsidRDefault="009415CF" w:rsidP="0076355A">
            <w:pPr>
              <w:pStyle w:val="Title"/>
              <w:jc w:val="left"/>
              <w:rPr>
                <w:rFonts w:ascii="Calibri" w:eastAsia="Calibri" w:hAnsi="Calibri" w:cs="Calibri"/>
                <w:b w:val="0"/>
                <w:bCs/>
                <w:color w:val="000000" w:themeColor="text1"/>
                <w:sz w:val="22"/>
                <w:szCs w:val="22"/>
              </w:rPr>
            </w:pPr>
          </w:p>
        </w:tc>
        <w:tc>
          <w:tcPr>
            <w:tcW w:w="1275" w:type="dxa"/>
          </w:tcPr>
          <w:p w14:paraId="1CAA6845"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06ED743" w14:textId="275BE5F7"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66742D6F" w14:textId="77777777" w:rsidTr="00E34241">
        <w:trPr>
          <w:trHeight w:val="77"/>
        </w:trPr>
        <w:tc>
          <w:tcPr>
            <w:tcW w:w="7052" w:type="dxa"/>
          </w:tcPr>
          <w:p w14:paraId="06A4B23D" w14:textId="77777777" w:rsidR="0076355A" w:rsidRDefault="0014770B" w:rsidP="0076355A">
            <w:pPr>
              <w:rPr>
                <w:rFonts w:ascii="Calibri" w:hAnsi="Calibri" w:cs="Calibri"/>
                <w:sz w:val="22"/>
                <w:szCs w:val="22"/>
              </w:rPr>
            </w:pPr>
            <w:r>
              <w:rPr>
                <w:rFonts w:ascii="Calibri" w:hAnsi="Calibri" w:cs="Calibri"/>
                <w:sz w:val="22"/>
                <w:szCs w:val="22"/>
              </w:rPr>
              <w:t xml:space="preserve">Understanding of </w:t>
            </w:r>
            <w:r w:rsidR="009415CF">
              <w:rPr>
                <w:rFonts w:ascii="Calibri" w:hAnsi="Calibri" w:cs="Calibri"/>
                <w:sz w:val="22"/>
                <w:szCs w:val="22"/>
              </w:rPr>
              <w:t>t</w:t>
            </w:r>
            <w:r>
              <w:rPr>
                <w:rFonts w:ascii="Calibri" w:hAnsi="Calibri" w:cs="Calibri"/>
                <w:sz w:val="22"/>
                <w:szCs w:val="22"/>
              </w:rPr>
              <w:t>he UK funding landscape</w:t>
            </w:r>
          </w:p>
          <w:p w14:paraId="7D14787E" w14:textId="41842C4F" w:rsidR="009415CF" w:rsidRPr="00E8248B" w:rsidRDefault="009415CF" w:rsidP="0076355A">
            <w:pPr>
              <w:rPr>
                <w:rFonts w:ascii="Calibri" w:hAnsi="Calibri" w:cs="Calibri"/>
                <w:sz w:val="22"/>
                <w:szCs w:val="22"/>
              </w:rPr>
            </w:pPr>
          </w:p>
        </w:tc>
        <w:tc>
          <w:tcPr>
            <w:tcW w:w="1275" w:type="dxa"/>
          </w:tcPr>
          <w:p w14:paraId="155F8571" w14:textId="7901A8B7"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0C8F09B5" w14:textId="4FB27C2D" w:rsidR="0076355A" w:rsidRPr="00E8248B" w:rsidRDefault="0076355A" w:rsidP="0076355A">
            <w:pPr>
              <w:pStyle w:val="Title"/>
              <w:jc w:val="left"/>
              <w:rPr>
                <w:rFonts w:ascii="Calibri" w:eastAsia="Calibri" w:hAnsi="Calibri" w:cs="Calibri"/>
                <w:b w:val="0"/>
                <w:bCs/>
                <w:color w:val="000000" w:themeColor="text1"/>
                <w:sz w:val="22"/>
                <w:szCs w:val="22"/>
              </w:rPr>
            </w:pPr>
          </w:p>
        </w:tc>
      </w:tr>
      <w:tr w:rsidR="006E3397" w:rsidRPr="00E8248B" w14:paraId="4F8D2441" w14:textId="77777777" w:rsidTr="00E34241">
        <w:trPr>
          <w:trHeight w:val="77"/>
        </w:trPr>
        <w:tc>
          <w:tcPr>
            <w:tcW w:w="7052" w:type="dxa"/>
          </w:tcPr>
          <w:p w14:paraId="2F902227" w14:textId="2A97BA37" w:rsidR="006E3397" w:rsidRPr="00E8248B" w:rsidRDefault="006E3397" w:rsidP="0076355A">
            <w:pPr>
              <w:rPr>
                <w:rFonts w:ascii="Calibri" w:hAnsi="Calibri" w:cs="Calibri"/>
                <w:sz w:val="22"/>
                <w:szCs w:val="22"/>
              </w:rPr>
            </w:pPr>
            <w:r w:rsidRPr="00E8248B">
              <w:rPr>
                <w:rFonts w:ascii="Calibri" w:hAnsi="Calibri" w:cs="Calibri"/>
                <w:color w:val="202124"/>
                <w:sz w:val="22"/>
                <w:szCs w:val="22"/>
                <w:shd w:val="clear" w:color="auto" w:fill="FFFFFF"/>
              </w:rPr>
              <w:t>Experience of working with others to achieve agreed outcomes (multi-agency approach)</w:t>
            </w:r>
          </w:p>
        </w:tc>
        <w:tc>
          <w:tcPr>
            <w:tcW w:w="1275" w:type="dxa"/>
          </w:tcPr>
          <w:p w14:paraId="477AEC9D" w14:textId="5A301D45" w:rsidR="006E3397" w:rsidRPr="00E8248B" w:rsidRDefault="005B7E5E"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51D41096" w14:textId="77777777" w:rsidR="006E3397" w:rsidRPr="00E8248B" w:rsidRDefault="006E3397" w:rsidP="0076355A">
            <w:pPr>
              <w:pStyle w:val="Title"/>
              <w:jc w:val="left"/>
              <w:rPr>
                <w:rFonts w:ascii="Calibri" w:eastAsia="Calibri" w:hAnsi="Calibri" w:cs="Calibri"/>
                <w:b w:val="0"/>
                <w:bCs/>
                <w:color w:val="000000" w:themeColor="text1"/>
                <w:sz w:val="22"/>
                <w:szCs w:val="22"/>
              </w:rPr>
            </w:pPr>
          </w:p>
        </w:tc>
      </w:tr>
      <w:tr w:rsidR="0076355A" w:rsidRPr="00E8248B" w14:paraId="792CBED3" w14:textId="77777777" w:rsidTr="0076355A">
        <w:tc>
          <w:tcPr>
            <w:tcW w:w="7052" w:type="dxa"/>
          </w:tcPr>
          <w:p w14:paraId="4A5F56EA" w14:textId="77777777" w:rsidR="0076355A" w:rsidRDefault="0014770B" w:rsidP="0076355A">
            <w:pPr>
              <w:rPr>
                <w:rFonts w:ascii="Calibri" w:hAnsi="Calibri" w:cs="Calibri"/>
                <w:bCs/>
                <w:color w:val="000000" w:themeColor="text1"/>
                <w:sz w:val="22"/>
                <w:szCs w:val="22"/>
              </w:rPr>
            </w:pPr>
            <w:r>
              <w:rPr>
                <w:rFonts w:ascii="Calibri" w:hAnsi="Calibri" w:cs="Calibri"/>
                <w:bCs/>
                <w:color w:val="000000" w:themeColor="text1"/>
                <w:sz w:val="22"/>
                <w:szCs w:val="22"/>
              </w:rPr>
              <w:t xml:space="preserve">Ability to work dynamically </w:t>
            </w:r>
            <w:r w:rsidR="00617E70">
              <w:rPr>
                <w:rFonts w:ascii="Calibri" w:hAnsi="Calibri" w:cs="Calibri"/>
                <w:bCs/>
                <w:color w:val="000000" w:themeColor="text1"/>
                <w:sz w:val="22"/>
                <w:szCs w:val="22"/>
              </w:rPr>
              <w:t>and on multiple projects simultaneously</w:t>
            </w:r>
          </w:p>
          <w:p w14:paraId="1FC9A502" w14:textId="775671F9" w:rsidR="009415CF" w:rsidRPr="00E8248B" w:rsidRDefault="009415CF" w:rsidP="0076355A">
            <w:pPr>
              <w:rPr>
                <w:rFonts w:ascii="Calibri" w:hAnsi="Calibri" w:cs="Calibri"/>
                <w:bCs/>
                <w:color w:val="000000" w:themeColor="text1"/>
                <w:sz w:val="22"/>
                <w:szCs w:val="22"/>
              </w:rPr>
            </w:pPr>
          </w:p>
        </w:tc>
        <w:tc>
          <w:tcPr>
            <w:tcW w:w="1275" w:type="dxa"/>
          </w:tcPr>
          <w:p w14:paraId="15CC0DE7" w14:textId="6AEBDFF8"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03E1808" w14:textId="216114DD" w:rsidR="0076355A" w:rsidRPr="00E8248B" w:rsidRDefault="0014770B" w:rsidP="0076355A">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r w:rsidR="006E3397" w:rsidRPr="00E8248B" w14:paraId="4C9871CB" w14:textId="77777777" w:rsidTr="0076355A">
        <w:tc>
          <w:tcPr>
            <w:tcW w:w="7052" w:type="dxa"/>
          </w:tcPr>
          <w:p w14:paraId="4A6D37F2" w14:textId="77777777" w:rsidR="006E3397" w:rsidRPr="00E8248B" w:rsidRDefault="006E3397" w:rsidP="006E3397">
            <w:pPr>
              <w:rPr>
                <w:rFonts w:ascii="Calibri" w:hAnsi="Calibri" w:cs="Calibri"/>
                <w:sz w:val="22"/>
                <w:szCs w:val="22"/>
              </w:rPr>
            </w:pPr>
            <w:r w:rsidRPr="00E8248B">
              <w:rPr>
                <w:rFonts w:ascii="Calibri" w:hAnsi="Calibri" w:cs="Calibri"/>
                <w:color w:val="202124"/>
                <w:sz w:val="22"/>
                <w:szCs w:val="22"/>
                <w:shd w:val="clear" w:color="auto" w:fill="FFFFFF"/>
              </w:rPr>
              <w:t>Ability to work flexibly according to the requirements of the post</w:t>
            </w:r>
          </w:p>
          <w:p w14:paraId="0B6E99B8" w14:textId="77777777" w:rsidR="006E3397" w:rsidRPr="00E8248B" w:rsidRDefault="006E3397" w:rsidP="0076355A">
            <w:pPr>
              <w:rPr>
                <w:rFonts w:ascii="Calibri" w:hAnsi="Calibri" w:cs="Calibri"/>
                <w:bCs/>
                <w:color w:val="000000" w:themeColor="text1"/>
                <w:sz w:val="22"/>
                <w:szCs w:val="22"/>
              </w:rPr>
            </w:pPr>
          </w:p>
        </w:tc>
        <w:tc>
          <w:tcPr>
            <w:tcW w:w="1275" w:type="dxa"/>
          </w:tcPr>
          <w:p w14:paraId="2D0BE3DD" w14:textId="3907AA22" w:rsidR="006E3397" w:rsidRPr="00E8248B" w:rsidRDefault="006E3397"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3C315BB8" w14:textId="77777777" w:rsidR="006E3397" w:rsidRPr="00E8248B" w:rsidRDefault="006E3397" w:rsidP="0076355A">
            <w:pPr>
              <w:pStyle w:val="Title"/>
              <w:jc w:val="left"/>
              <w:rPr>
                <w:rFonts w:ascii="Calibri" w:eastAsia="Calibri" w:hAnsi="Calibri" w:cs="Calibri"/>
                <w:b w:val="0"/>
                <w:bCs/>
                <w:color w:val="000000" w:themeColor="text1"/>
                <w:sz w:val="22"/>
                <w:szCs w:val="22"/>
              </w:rPr>
            </w:pPr>
          </w:p>
        </w:tc>
      </w:tr>
      <w:tr w:rsidR="00926FDF" w:rsidRPr="00E8248B" w14:paraId="380B66CD" w14:textId="77777777" w:rsidTr="0076355A">
        <w:tc>
          <w:tcPr>
            <w:tcW w:w="7052" w:type="dxa"/>
          </w:tcPr>
          <w:p w14:paraId="16563DF3" w14:textId="77777777" w:rsidR="00926FDF" w:rsidRPr="00E8248B" w:rsidRDefault="00926FDF" w:rsidP="0076355A">
            <w:pPr>
              <w:rPr>
                <w:rFonts w:ascii="Calibri" w:hAnsi="Calibri" w:cs="Calibri"/>
                <w:bCs/>
                <w:color w:val="000000" w:themeColor="text1"/>
                <w:sz w:val="22"/>
                <w:szCs w:val="22"/>
              </w:rPr>
            </w:pPr>
            <w:r w:rsidRPr="00E8248B">
              <w:rPr>
                <w:rFonts w:ascii="Calibri" w:hAnsi="Calibri" w:cs="Calibri"/>
                <w:bCs/>
                <w:color w:val="000000" w:themeColor="text1"/>
                <w:sz w:val="22"/>
                <w:szCs w:val="22"/>
              </w:rPr>
              <w:t>Prepared to travel when required</w:t>
            </w:r>
          </w:p>
          <w:p w14:paraId="7E029335" w14:textId="1AFDD161" w:rsidR="00926FDF" w:rsidRPr="00E8248B" w:rsidRDefault="00926FDF" w:rsidP="0076355A">
            <w:pPr>
              <w:rPr>
                <w:rFonts w:ascii="Calibri" w:hAnsi="Calibri" w:cs="Calibri"/>
                <w:bCs/>
                <w:color w:val="000000" w:themeColor="text1"/>
                <w:sz w:val="22"/>
                <w:szCs w:val="22"/>
              </w:rPr>
            </w:pPr>
          </w:p>
        </w:tc>
        <w:tc>
          <w:tcPr>
            <w:tcW w:w="1275" w:type="dxa"/>
          </w:tcPr>
          <w:p w14:paraId="43D66558" w14:textId="7616B829" w:rsidR="00926FDF" w:rsidRPr="00E8248B" w:rsidRDefault="006E3397"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12FABC02" w14:textId="77777777" w:rsidR="00926FDF" w:rsidRPr="00E8248B" w:rsidRDefault="00926FDF" w:rsidP="0076355A">
            <w:pPr>
              <w:pStyle w:val="Title"/>
              <w:jc w:val="left"/>
              <w:rPr>
                <w:rFonts w:ascii="Calibri" w:eastAsia="Calibri" w:hAnsi="Calibri" w:cs="Calibri"/>
                <w:b w:val="0"/>
                <w:bCs/>
                <w:color w:val="000000" w:themeColor="text1"/>
                <w:sz w:val="22"/>
                <w:szCs w:val="22"/>
              </w:rPr>
            </w:pPr>
          </w:p>
        </w:tc>
      </w:tr>
      <w:tr w:rsidR="0076355A" w:rsidRPr="00E8248B" w14:paraId="5FFC15A2" w14:textId="77777777" w:rsidTr="0076355A">
        <w:tc>
          <w:tcPr>
            <w:tcW w:w="7052" w:type="dxa"/>
            <w:shd w:val="clear" w:color="auto" w:fill="D9D9D9" w:themeFill="background1" w:themeFillShade="D9"/>
          </w:tcPr>
          <w:p w14:paraId="327C614E" w14:textId="3F62C237" w:rsidR="0076355A" w:rsidRPr="00E8248B" w:rsidRDefault="00E34241" w:rsidP="0076355A">
            <w:pPr>
              <w:rPr>
                <w:rFonts w:ascii="Calibri" w:hAnsi="Calibri" w:cs="Calibri"/>
                <w:color w:val="000000" w:themeColor="text1"/>
                <w:sz w:val="22"/>
                <w:szCs w:val="22"/>
              </w:rPr>
            </w:pPr>
            <w:r w:rsidRPr="00E8248B">
              <w:rPr>
                <w:rFonts w:ascii="Calibri" w:hAnsi="Calibri" w:cs="Calibri"/>
                <w:color w:val="000000" w:themeColor="text1"/>
                <w:sz w:val="22"/>
                <w:szCs w:val="22"/>
              </w:rPr>
              <w:t>Values</w:t>
            </w:r>
          </w:p>
        </w:tc>
        <w:tc>
          <w:tcPr>
            <w:tcW w:w="1275" w:type="dxa"/>
            <w:shd w:val="clear" w:color="auto" w:fill="D9D9D9" w:themeFill="background1" w:themeFillShade="D9"/>
          </w:tcPr>
          <w:p w14:paraId="68ADB87D" w14:textId="77777777" w:rsidR="0076355A" w:rsidRPr="00E8248B" w:rsidRDefault="0076355A" w:rsidP="0076355A">
            <w:pPr>
              <w:pStyle w:val="Title"/>
              <w:jc w:val="left"/>
              <w:rPr>
                <w:rFonts w:ascii="Calibri" w:eastAsia="Calibri" w:hAnsi="Calibri" w:cs="Calibri"/>
                <w:color w:val="000000" w:themeColor="text1"/>
                <w:sz w:val="22"/>
                <w:szCs w:val="22"/>
              </w:rPr>
            </w:pPr>
          </w:p>
        </w:tc>
        <w:tc>
          <w:tcPr>
            <w:tcW w:w="1409" w:type="dxa"/>
            <w:shd w:val="clear" w:color="auto" w:fill="D9D9D9" w:themeFill="background1" w:themeFillShade="D9"/>
          </w:tcPr>
          <w:p w14:paraId="6B8B745D" w14:textId="77777777" w:rsidR="0076355A" w:rsidRPr="00E8248B" w:rsidRDefault="0076355A" w:rsidP="0076355A">
            <w:pPr>
              <w:pStyle w:val="Title"/>
              <w:jc w:val="left"/>
              <w:rPr>
                <w:rFonts w:ascii="Calibri" w:eastAsia="Calibri" w:hAnsi="Calibri" w:cs="Calibri"/>
                <w:color w:val="000000" w:themeColor="text1"/>
                <w:sz w:val="22"/>
                <w:szCs w:val="22"/>
              </w:rPr>
            </w:pPr>
          </w:p>
        </w:tc>
      </w:tr>
      <w:tr w:rsidR="0076355A" w:rsidRPr="00E8248B" w14:paraId="3CB8F03B" w14:textId="77777777" w:rsidTr="0076355A">
        <w:tc>
          <w:tcPr>
            <w:tcW w:w="7052" w:type="dxa"/>
          </w:tcPr>
          <w:p w14:paraId="0C338148" w14:textId="77777777" w:rsidR="0076355A" w:rsidRDefault="00D4353A" w:rsidP="0076355A">
            <w:pPr>
              <w:rPr>
                <w:rFonts w:ascii="Calibri" w:hAnsi="Calibri" w:cs="Calibri"/>
                <w:color w:val="000000" w:themeColor="text1"/>
                <w:sz w:val="22"/>
                <w:szCs w:val="22"/>
              </w:rPr>
            </w:pPr>
            <w:r>
              <w:rPr>
                <w:rFonts w:ascii="Calibri" w:hAnsi="Calibri" w:cs="Calibri"/>
                <w:color w:val="2D2D2D"/>
                <w:sz w:val="22"/>
                <w:szCs w:val="22"/>
              </w:rPr>
              <w:t>Driven to achieve outstanding results which propel the organisation forward</w:t>
            </w:r>
            <w:r w:rsidR="0076355A" w:rsidRPr="00E8248B">
              <w:rPr>
                <w:rFonts w:ascii="Calibri" w:hAnsi="Calibri" w:cs="Calibri"/>
                <w:color w:val="000000" w:themeColor="text1"/>
                <w:sz w:val="22"/>
                <w:szCs w:val="22"/>
              </w:rPr>
              <w:t xml:space="preserve"> </w:t>
            </w:r>
          </w:p>
          <w:p w14:paraId="2952E461" w14:textId="469639C8" w:rsidR="009415CF" w:rsidRPr="00E8248B" w:rsidRDefault="009415CF" w:rsidP="0076355A">
            <w:pPr>
              <w:rPr>
                <w:rFonts w:ascii="Calibri" w:hAnsi="Calibri" w:cs="Calibri"/>
                <w:color w:val="000000" w:themeColor="text1"/>
                <w:sz w:val="22"/>
                <w:szCs w:val="22"/>
              </w:rPr>
            </w:pPr>
          </w:p>
        </w:tc>
        <w:tc>
          <w:tcPr>
            <w:tcW w:w="1275" w:type="dxa"/>
          </w:tcPr>
          <w:p w14:paraId="6C10380D" w14:textId="02DFBDA8"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45432A42" w14:textId="5C7B847C" w:rsidR="0076355A" w:rsidRPr="00E8248B" w:rsidRDefault="005B7E5E"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E34241" w:rsidRPr="00E8248B" w14:paraId="65FB7853" w14:textId="77777777" w:rsidTr="0076355A">
        <w:tc>
          <w:tcPr>
            <w:tcW w:w="7052" w:type="dxa"/>
          </w:tcPr>
          <w:p w14:paraId="473F5DAA" w14:textId="77777777" w:rsidR="0014770B" w:rsidRDefault="00D4353A" w:rsidP="0076355A">
            <w:pPr>
              <w:rPr>
                <w:rFonts w:ascii="Calibri" w:hAnsi="Calibri" w:cs="Calibri"/>
                <w:color w:val="000000" w:themeColor="text1"/>
                <w:sz w:val="22"/>
                <w:szCs w:val="22"/>
              </w:rPr>
            </w:pPr>
            <w:r>
              <w:rPr>
                <w:rFonts w:ascii="Calibri" w:hAnsi="Calibri" w:cs="Calibri"/>
                <w:color w:val="000000" w:themeColor="text1"/>
                <w:sz w:val="22"/>
                <w:szCs w:val="22"/>
              </w:rPr>
              <w:t xml:space="preserve">Ambition to improve </w:t>
            </w:r>
            <w:proofErr w:type="spellStart"/>
            <w:r>
              <w:rPr>
                <w:rFonts w:ascii="Calibri" w:hAnsi="Calibri" w:cs="Calibri"/>
                <w:color w:val="000000" w:themeColor="text1"/>
                <w:sz w:val="22"/>
                <w:szCs w:val="22"/>
              </w:rPr>
              <w:t>exisiting</w:t>
            </w:r>
            <w:proofErr w:type="spellEnd"/>
            <w:r>
              <w:rPr>
                <w:rFonts w:ascii="Calibri" w:hAnsi="Calibri" w:cs="Calibri"/>
                <w:color w:val="000000" w:themeColor="text1"/>
                <w:sz w:val="22"/>
                <w:szCs w:val="22"/>
              </w:rPr>
              <w:t xml:space="preserve"> norms in the sector</w:t>
            </w:r>
          </w:p>
          <w:p w14:paraId="0E8D61A3" w14:textId="2EF34F8B" w:rsidR="009415CF" w:rsidRPr="00E8248B" w:rsidRDefault="009415CF" w:rsidP="0076355A">
            <w:pPr>
              <w:rPr>
                <w:rFonts w:ascii="Calibri" w:hAnsi="Calibri" w:cs="Calibri"/>
                <w:color w:val="000000" w:themeColor="text1"/>
                <w:sz w:val="22"/>
                <w:szCs w:val="22"/>
              </w:rPr>
            </w:pPr>
          </w:p>
        </w:tc>
        <w:tc>
          <w:tcPr>
            <w:tcW w:w="1275" w:type="dxa"/>
          </w:tcPr>
          <w:p w14:paraId="60E771EB" w14:textId="77777777" w:rsidR="00E34241" w:rsidRPr="00E8248B" w:rsidRDefault="00E34241" w:rsidP="0076355A">
            <w:pPr>
              <w:pStyle w:val="Title"/>
              <w:jc w:val="left"/>
              <w:rPr>
                <w:rFonts w:ascii="Calibri" w:eastAsia="Calibri" w:hAnsi="Calibri" w:cs="Calibri"/>
                <w:color w:val="000000" w:themeColor="text1"/>
                <w:sz w:val="22"/>
                <w:szCs w:val="22"/>
              </w:rPr>
            </w:pPr>
          </w:p>
        </w:tc>
        <w:tc>
          <w:tcPr>
            <w:tcW w:w="1409" w:type="dxa"/>
          </w:tcPr>
          <w:p w14:paraId="2A0A3E0E" w14:textId="76146005" w:rsidR="00E34241" w:rsidRPr="00E8248B" w:rsidRDefault="001D5B30" w:rsidP="0076355A">
            <w:pPr>
              <w:pStyle w:val="Title"/>
              <w:jc w:val="left"/>
              <w:rPr>
                <w:rFonts w:ascii="Calibri" w:eastAsia="Calibri" w:hAnsi="Calibri" w:cs="Calibri"/>
                <w:color w:val="000000" w:themeColor="text1"/>
                <w:sz w:val="22"/>
                <w:szCs w:val="22"/>
              </w:rPr>
            </w:pPr>
            <w:r w:rsidRPr="00E8248B">
              <w:rPr>
                <w:rFonts w:ascii="Calibri" w:eastAsia="Calibri" w:hAnsi="Calibri" w:cs="Calibri"/>
                <w:b w:val="0"/>
                <w:bCs/>
                <w:color w:val="000000" w:themeColor="text1"/>
                <w:sz w:val="22"/>
                <w:szCs w:val="22"/>
              </w:rPr>
              <w:t>X</w:t>
            </w:r>
          </w:p>
        </w:tc>
      </w:tr>
      <w:tr w:rsidR="009415CF" w:rsidRPr="00E8248B" w14:paraId="542F7A19" w14:textId="77777777" w:rsidTr="0076355A">
        <w:tc>
          <w:tcPr>
            <w:tcW w:w="7052" w:type="dxa"/>
          </w:tcPr>
          <w:p w14:paraId="1DF8E5C1" w14:textId="77777777" w:rsidR="009415CF" w:rsidRDefault="009415CF" w:rsidP="0076355A">
            <w:pPr>
              <w:rPr>
                <w:rFonts w:ascii="Calibri" w:hAnsi="Calibri" w:cs="Calibri"/>
                <w:color w:val="000000" w:themeColor="text1"/>
                <w:sz w:val="22"/>
                <w:szCs w:val="22"/>
              </w:rPr>
            </w:pPr>
            <w:r>
              <w:rPr>
                <w:rFonts w:ascii="Calibri" w:hAnsi="Calibri" w:cs="Calibri"/>
                <w:color w:val="000000" w:themeColor="text1"/>
                <w:sz w:val="22"/>
                <w:szCs w:val="22"/>
              </w:rPr>
              <w:t>Commitment to our mission and artistic values</w:t>
            </w:r>
          </w:p>
          <w:p w14:paraId="6C3326D3" w14:textId="1213D5AC" w:rsidR="00217C87" w:rsidRDefault="00217C87" w:rsidP="0076355A">
            <w:pPr>
              <w:rPr>
                <w:rFonts w:ascii="Calibri" w:hAnsi="Calibri" w:cs="Calibri"/>
                <w:color w:val="000000" w:themeColor="text1"/>
                <w:sz w:val="22"/>
                <w:szCs w:val="22"/>
              </w:rPr>
            </w:pPr>
          </w:p>
        </w:tc>
        <w:tc>
          <w:tcPr>
            <w:tcW w:w="1275" w:type="dxa"/>
          </w:tcPr>
          <w:p w14:paraId="01656B36" w14:textId="77777777" w:rsidR="009415CF" w:rsidRPr="00E8248B" w:rsidRDefault="009415CF" w:rsidP="0076355A">
            <w:pPr>
              <w:pStyle w:val="Title"/>
              <w:jc w:val="left"/>
              <w:rPr>
                <w:rFonts w:ascii="Calibri" w:eastAsia="Calibri" w:hAnsi="Calibri" w:cs="Calibri"/>
                <w:color w:val="000000" w:themeColor="text1"/>
                <w:sz w:val="22"/>
                <w:szCs w:val="22"/>
              </w:rPr>
            </w:pPr>
          </w:p>
        </w:tc>
        <w:tc>
          <w:tcPr>
            <w:tcW w:w="1409" w:type="dxa"/>
          </w:tcPr>
          <w:p w14:paraId="2ACEA227" w14:textId="7092CE6A" w:rsidR="009415CF" w:rsidRPr="00E8248B" w:rsidRDefault="00217C87" w:rsidP="0076355A">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bl>
    <w:p w14:paraId="6904044A" w14:textId="77777777" w:rsidR="001D5B30" w:rsidRPr="00E8248B" w:rsidRDefault="001D5B30" w:rsidP="007A2037">
      <w:pPr>
        <w:rPr>
          <w:rFonts w:ascii="Calibri" w:hAnsi="Calibri" w:cs="Calibri"/>
          <w:sz w:val="22"/>
          <w:szCs w:val="22"/>
          <w:lang w:eastAsia="en-US"/>
        </w:rPr>
      </w:pPr>
      <w:bookmarkStart w:id="10" w:name="_Toc76740969"/>
    </w:p>
    <w:p w14:paraId="68C6912B" w14:textId="77777777" w:rsidR="001D5B30" w:rsidRPr="00E8248B" w:rsidRDefault="001D5B30" w:rsidP="007A2037">
      <w:pPr>
        <w:rPr>
          <w:rFonts w:ascii="Calibri" w:hAnsi="Calibri" w:cs="Calibri"/>
          <w:sz w:val="22"/>
          <w:szCs w:val="22"/>
          <w:lang w:eastAsia="en-US"/>
        </w:rPr>
      </w:pPr>
    </w:p>
    <w:p w14:paraId="5DACF0B5" w14:textId="77777777" w:rsidR="001D5B30" w:rsidRPr="00E8248B" w:rsidRDefault="001D5B30" w:rsidP="007A2037">
      <w:pPr>
        <w:rPr>
          <w:rFonts w:ascii="Calibri" w:hAnsi="Calibri" w:cs="Calibri"/>
          <w:sz w:val="22"/>
          <w:szCs w:val="22"/>
          <w:lang w:eastAsia="en-US"/>
        </w:rPr>
      </w:pPr>
    </w:p>
    <w:p w14:paraId="3107C45C" w14:textId="77777777" w:rsidR="001D5B30" w:rsidRPr="00E8248B" w:rsidRDefault="001D5B30" w:rsidP="007A2037">
      <w:pPr>
        <w:rPr>
          <w:rFonts w:ascii="Calibri" w:hAnsi="Calibri" w:cs="Calibri"/>
          <w:sz w:val="22"/>
          <w:szCs w:val="22"/>
          <w:lang w:eastAsia="en-US"/>
        </w:rPr>
      </w:pPr>
    </w:p>
    <w:p w14:paraId="0E168C18" w14:textId="77777777" w:rsidR="006B0238" w:rsidRDefault="006B0238" w:rsidP="00C86EE0">
      <w:pPr>
        <w:pStyle w:val="Heading1"/>
        <w:spacing w:before="240" w:after="120"/>
        <w:rPr>
          <w:rFonts w:ascii="Calibri" w:hAnsi="Calibri" w:cs="Calibri"/>
          <w:color w:val="auto"/>
          <w:sz w:val="22"/>
          <w:szCs w:val="22"/>
        </w:rPr>
      </w:pPr>
    </w:p>
    <w:p w14:paraId="00364A74" w14:textId="027C9D9A" w:rsidR="007C34DD" w:rsidRDefault="007C34DD" w:rsidP="00C86EE0">
      <w:pPr>
        <w:pStyle w:val="Heading1"/>
        <w:spacing w:before="240" w:after="120"/>
        <w:rPr>
          <w:rFonts w:ascii="Calibri" w:hAnsi="Calibri" w:cs="Calibri"/>
          <w:color w:val="auto"/>
          <w:sz w:val="22"/>
          <w:szCs w:val="22"/>
        </w:rPr>
      </w:pPr>
      <w:r>
        <w:rPr>
          <w:rFonts w:ascii="Calibri" w:hAnsi="Calibri" w:cs="Calibri"/>
          <w:color w:val="auto"/>
          <w:sz w:val="22"/>
          <w:szCs w:val="22"/>
        </w:rPr>
        <w:br/>
      </w:r>
    </w:p>
    <w:p w14:paraId="01B6BDFE" w14:textId="77777777" w:rsidR="007C34DD" w:rsidRDefault="007C34DD">
      <w:pPr>
        <w:spacing w:after="200" w:line="276" w:lineRule="auto"/>
        <w:rPr>
          <w:rFonts w:ascii="Calibri" w:eastAsiaTheme="majorEastAsia" w:hAnsi="Calibri" w:cs="Calibri"/>
          <w:b/>
          <w:bCs/>
          <w:sz w:val="22"/>
          <w:szCs w:val="22"/>
          <w:lang w:eastAsia="en-US"/>
        </w:rPr>
      </w:pPr>
      <w:r>
        <w:rPr>
          <w:rFonts w:ascii="Calibri" w:hAnsi="Calibri" w:cs="Calibri"/>
          <w:sz w:val="22"/>
          <w:szCs w:val="22"/>
        </w:rPr>
        <w:br w:type="page"/>
      </w:r>
    </w:p>
    <w:p w14:paraId="25A99578" w14:textId="77777777" w:rsidR="00443154" w:rsidRDefault="00443154" w:rsidP="00C86EE0">
      <w:pPr>
        <w:pStyle w:val="Heading1"/>
        <w:spacing w:before="240" w:after="120"/>
        <w:rPr>
          <w:rFonts w:ascii="Calibri" w:hAnsi="Calibri" w:cs="Calibri"/>
          <w:color w:val="auto"/>
          <w:sz w:val="22"/>
          <w:szCs w:val="22"/>
        </w:rPr>
      </w:pPr>
    </w:p>
    <w:p w14:paraId="421B6E23" w14:textId="2575722B" w:rsidR="00C86EE0" w:rsidRPr="00E8248B" w:rsidRDefault="00C86EE0" w:rsidP="00C86EE0">
      <w:pPr>
        <w:pStyle w:val="Heading1"/>
        <w:spacing w:before="240" w:after="120"/>
        <w:rPr>
          <w:rFonts w:ascii="Calibri" w:hAnsi="Calibri" w:cs="Calibri"/>
          <w:color w:val="auto"/>
          <w:sz w:val="22"/>
          <w:szCs w:val="22"/>
        </w:rPr>
      </w:pPr>
      <w:r w:rsidRPr="00E8248B">
        <w:rPr>
          <w:rFonts w:ascii="Calibri" w:hAnsi="Calibri" w:cs="Calibri"/>
          <w:color w:val="auto"/>
          <w:sz w:val="22"/>
          <w:szCs w:val="22"/>
        </w:rPr>
        <w:t>Terms &amp; Conditions</w:t>
      </w:r>
      <w:bookmarkEnd w:id="10"/>
    </w:p>
    <w:p w14:paraId="74A38535" w14:textId="77777777" w:rsidR="00443154" w:rsidRDefault="00443154" w:rsidP="00BB4BAF">
      <w:pPr>
        <w:rPr>
          <w:rFonts w:ascii="Calibri" w:hAnsi="Calibri" w:cs="Calibri"/>
          <w:color w:val="2D2D2D"/>
          <w:sz w:val="22"/>
          <w:szCs w:val="22"/>
        </w:rPr>
      </w:pPr>
    </w:p>
    <w:p w14:paraId="27314FF0" w14:textId="75D7D8C2" w:rsidR="00BB4BAF" w:rsidRPr="00E8248B" w:rsidRDefault="00BB4BAF" w:rsidP="00BB4BAF">
      <w:pPr>
        <w:rPr>
          <w:rFonts w:ascii="Calibri" w:hAnsi="Calibri" w:cs="Calibri"/>
          <w:sz w:val="22"/>
          <w:szCs w:val="22"/>
        </w:rPr>
      </w:pPr>
      <w:r w:rsidRPr="00BB4BAF">
        <w:rPr>
          <w:rFonts w:ascii="Calibri" w:hAnsi="Calibri" w:cs="Calibri"/>
          <w:color w:val="2D2D2D"/>
          <w:sz w:val="22"/>
          <w:szCs w:val="22"/>
        </w:rPr>
        <w:t>This post is subject to Disclosure and Barring Service Enhanced checks.</w:t>
      </w:r>
    </w:p>
    <w:p w14:paraId="1362734B" w14:textId="77777777" w:rsidR="00443154" w:rsidRDefault="00C86EE0" w:rsidP="00C86EE0">
      <w:pPr>
        <w:tabs>
          <w:tab w:val="left" w:pos="2694"/>
        </w:tabs>
        <w:spacing w:after="120"/>
        <w:rPr>
          <w:rFonts w:ascii="Calibri" w:hAnsi="Calibri" w:cs="Calibri"/>
          <w:b/>
          <w:sz w:val="22"/>
          <w:szCs w:val="22"/>
        </w:rPr>
      </w:pPr>
      <w:r w:rsidRPr="00E8248B">
        <w:rPr>
          <w:rFonts w:ascii="Calibri" w:hAnsi="Calibri" w:cs="Calibri"/>
          <w:b/>
          <w:sz w:val="22"/>
          <w:szCs w:val="22"/>
        </w:rPr>
        <w:br/>
      </w:r>
    </w:p>
    <w:p w14:paraId="315D0B42" w14:textId="403A3079"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 xml:space="preserve">Salary: </w:t>
      </w:r>
      <w:r w:rsidRPr="00E8248B">
        <w:rPr>
          <w:rFonts w:ascii="Calibri" w:hAnsi="Calibri" w:cs="Calibri"/>
          <w:b/>
          <w:sz w:val="22"/>
          <w:szCs w:val="22"/>
        </w:rPr>
        <w:tab/>
        <w:t>£</w:t>
      </w:r>
      <w:r w:rsidR="00D71917" w:rsidRPr="00E8248B">
        <w:rPr>
          <w:rFonts w:ascii="Calibri" w:hAnsi="Calibri" w:cs="Calibri"/>
          <w:b/>
          <w:sz w:val="22"/>
          <w:szCs w:val="22"/>
        </w:rPr>
        <w:t>2</w:t>
      </w:r>
      <w:r w:rsidR="00617E70">
        <w:rPr>
          <w:rFonts w:ascii="Calibri" w:hAnsi="Calibri" w:cs="Calibri"/>
          <w:b/>
          <w:sz w:val="22"/>
          <w:szCs w:val="22"/>
        </w:rPr>
        <w:t>6</w:t>
      </w:r>
      <w:r w:rsidR="00D71917" w:rsidRPr="00E8248B">
        <w:rPr>
          <w:rFonts w:ascii="Calibri" w:hAnsi="Calibri" w:cs="Calibri"/>
          <w:b/>
          <w:sz w:val="22"/>
          <w:szCs w:val="22"/>
        </w:rPr>
        <w:t>,000</w:t>
      </w:r>
      <w:r w:rsidR="009352B0" w:rsidRPr="00E8248B">
        <w:rPr>
          <w:rFonts w:ascii="Calibri" w:hAnsi="Calibri" w:cs="Calibri"/>
          <w:b/>
          <w:sz w:val="22"/>
          <w:szCs w:val="22"/>
        </w:rPr>
        <w:t xml:space="preserve"> </w:t>
      </w:r>
      <w:r w:rsidRPr="00E8248B">
        <w:rPr>
          <w:rFonts w:ascii="Calibri" w:hAnsi="Calibri" w:cs="Calibri"/>
          <w:sz w:val="22"/>
          <w:szCs w:val="22"/>
        </w:rPr>
        <w:t>gross per annum</w:t>
      </w:r>
    </w:p>
    <w:p w14:paraId="5985B4F2" w14:textId="79FF8A22" w:rsidR="00C86EE0" w:rsidRPr="00E8248B" w:rsidRDefault="00C86EE0" w:rsidP="00C86EE0">
      <w:pPr>
        <w:tabs>
          <w:tab w:val="left" w:pos="2667"/>
          <w:tab w:val="left" w:pos="2694"/>
        </w:tabs>
        <w:ind w:left="2694" w:hanging="2694"/>
        <w:rPr>
          <w:rFonts w:ascii="Calibri" w:hAnsi="Calibri" w:cs="Calibri"/>
          <w:sz w:val="22"/>
          <w:szCs w:val="22"/>
        </w:rPr>
      </w:pPr>
      <w:r w:rsidRPr="00E8248B">
        <w:rPr>
          <w:rFonts w:ascii="Calibri" w:hAnsi="Calibri" w:cs="Calibri"/>
          <w:b/>
          <w:sz w:val="22"/>
          <w:szCs w:val="22"/>
        </w:rPr>
        <w:t xml:space="preserve">Hours: </w:t>
      </w:r>
      <w:r w:rsidRPr="00E8248B">
        <w:rPr>
          <w:rFonts w:ascii="Calibri" w:hAnsi="Calibri" w:cs="Calibri"/>
          <w:b/>
          <w:sz w:val="22"/>
          <w:szCs w:val="22"/>
        </w:rPr>
        <w:tab/>
      </w:r>
      <w:r w:rsidR="009352B0" w:rsidRPr="00E8248B">
        <w:rPr>
          <w:rFonts w:ascii="Calibri" w:hAnsi="Calibri" w:cs="Calibri"/>
          <w:b/>
          <w:sz w:val="22"/>
          <w:szCs w:val="22"/>
        </w:rPr>
        <w:t xml:space="preserve">37.5 </w:t>
      </w:r>
      <w:r w:rsidRPr="00E8248B">
        <w:rPr>
          <w:rFonts w:ascii="Calibri" w:hAnsi="Calibri" w:cs="Calibri"/>
          <w:sz w:val="22"/>
          <w:szCs w:val="22"/>
        </w:rPr>
        <w:t>hours per week, excluding a daily one-hour lunch break.</w:t>
      </w:r>
    </w:p>
    <w:p w14:paraId="02DE0D8F" w14:textId="77777777" w:rsidR="009352B0" w:rsidRPr="00E8248B" w:rsidRDefault="009352B0" w:rsidP="00C86EE0">
      <w:pPr>
        <w:tabs>
          <w:tab w:val="left" w:pos="2667"/>
          <w:tab w:val="left" w:pos="2694"/>
        </w:tabs>
        <w:ind w:left="2694" w:hanging="2694"/>
        <w:rPr>
          <w:rFonts w:ascii="Calibri" w:hAnsi="Calibri" w:cs="Calibri"/>
          <w:sz w:val="22"/>
          <w:szCs w:val="22"/>
        </w:rPr>
      </w:pPr>
    </w:p>
    <w:p w14:paraId="797B9D2C" w14:textId="73F40CDC" w:rsidR="00C86EE0" w:rsidRPr="00E8248B" w:rsidRDefault="00C86EE0" w:rsidP="00C86EE0">
      <w:pPr>
        <w:tabs>
          <w:tab w:val="left" w:pos="2694"/>
        </w:tabs>
        <w:ind w:left="2694" w:hanging="2694"/>
        <w:rPr>
          <w:rFonts w:ascii="Calibri" w:hAnsi="Calibri" w:cs="Calibri"/>
          <w:sz w:val="22"/>
          <w:szCs w:val="22"/>
        </w:rPr>
      </w:pPr>
      <w:r w:rsidRPr="00E8248B">
        <w:rPr>
          <w:rFonts w:ascii="Calibri" w:hAnsi="Calibri" w:cs="Calibri"/>
          <w:b/>
          <w:sz w:val="22"/>
          <w:szCs w:val="22"/>
        </w:rPr>
        <w:tab/>
      </w:r>
      <w:r w:rsidRPr="00E8248B">
        <w:rPr>
          <w:rFonts w:ascii="Calibri" w:hAnsi="Calibri" w:cs="Calibri"/>
          <w:sz w:val="22"/>
          <w:szCs w:val="22"/>
        </w:rPr>
        <w:t>This role is 5 days a week Monday-Friday; usual office hours are 10am-6pm. We offer flexible working where possible</w:t>
      </w:r>
      <w:r w:rsidR="00D71917" w:rsidRPr="00E8248B">
        <w:rPr>
          <w:rFonts w:ascii="Calibri" w:hAnsi="Calibri" w:cs="Calibri"/>
          <w:sz w:val="22"/>
          <w:szCs w:val="22"/>
        </w:rPr>
        <w:t>.</w:t>
      </w:r>
    </w:p>
    <w:p w14:paraId="749E47D5" w14:textId="77777777" w:rsidR="00D71917" w:rsidRPr="00E8248B" w:rsidRDefault="00D71917" w:rsidP="00C86EE0">
      <w:pPr>
        <w:tabs>
          <w:tab w:val="left" w:pos="2694"/>
        </w:tabs>
        <w:ind w:left="2694" w:hanging="2694"/>
        <w:rPr>
          <w:rFonts w:ascii="Calibri" w:hAnsi="Calibri" w:cs="Calibri"/>
          <w:sz w:val="22"/>
          <w:szCs w:val="22"/>
        </w:rPr>
      </w:pPr>
    </w:p>
    <w:p w14:paraId="1649AB74" w14:textId="19195A9B" w:rsidR="00C86EE0" w:rsidRPr="00E8248B" w:rsidRDefault="00C86EE0" w:rsidP="00C86EE0">
      <w:pPr>
        <w:tabs>
          <w:tab w:val="left" w:pos="2694"/>
        </w:tabs>
        <w:ind w:left="2694" w:hanging="2694"/>
        <w:rPr>
          <w:rFonts w:ascii="Calibri" w:hAnsi="Calibri" w:cs="Calibri"/>
          <w:sz w:val="22"/>
          <w:szCs w:val="22"/>
        </w:rPr>
      </w:pPr>
      <w:r w:rsidRPr="00E8248B">
        <w:rPr>
          <w:rFonts w:ascii="Calibri" w:hAnsi="Calibri" w:cs="Calibri"/>
          <w:sz w:val="22"/>
          <w:szCs w:val="22"/>
        </w:rPr>
        <w:tab/>
        <w:t xml:space="preserve">Occasional evening and weekend work may be required. All staff at </w:t>
      </w:r>
      <w:r w:rsidR="009352B0" w:rsidRPr="00E8248B">
        <w:rPr>
          <w:rFonts w:ascii="Calibri" w:hAnsi="Calibri" w:cs="Calibri"/>
          <w:sz w:val="22"/>
          <w:szCs w:val="22"/>
        </w:rPr>
        <w:t xml:space="preserve">The Old Courts </w:t>
      </w:r>
      <w:r w:rsidRPr="00E8248B">
        <w:rPr>
          <w:rFonts w:ascii="Calibri" w:hAnsi="Calibri" w:cs="Calibri"/>
          <w:sz w:val="22"/>
          <w:szCs w:val="22"/>
        </w:rPr>
        <w:t>are expected to attend performances and be a part of the artistic life of the organisation.</w:t>
      </w:r>
    </w:p>
    <w:p w14:paraId="06055494" w14:textId="77777777" w:rsidR="009352B0" w:rsidRPr="00E8248B" w:rsidRDefault="009352B0" w:rsidP="00C86EE0">
      <w:pPr>
        <w:tabs>
          <w:tab w:val="left" w:pos="2694"/>
        </w:tabs>
        <w:ind w:left="2694" w:hanging="2694"/>
        <w:rPr>
          <w:rFonts w:ascii="Calibri" w:hAnsi="Calibri" w:cs="Calibri"/>
          <w:sz w:val="22"/>
          <w:szCs w:val="22"/>
        </w:rPr>
      </w:pPr>
    </w:p>
    <w:p w14:paraId="23434E65" w14:textId="79BCE453" w:rsidR="00C86EE0" w:rsidRPr="00E8248B" w:rsidRDefault="00C86EE0" w:rsidP="00C86EE0">
      <w:pPr>
        <w:tabs>
          <w:tab w:val="left" w:pos="2694"/>
        </w:tabs>
        <w:ind w:left="2694" w:hanging="2694"/>
        <w:rPr>
          <w:rFonts w:ascii="Calibri" w:hAnsi="Calibri" w:cs="Calibri"/>
          <w:sz w:val="22"/>
          <w:szCs w:val="22"/>
        </w:rPr>
      </w:pPr>
      <w:r w:rsidRPr="00E8248B">
        <w:rPr>
          <w:rFonts w:ascii="Calibri" w:hAnsi="Calibri" w:cs="Calibri"/>
          <w:b/>
          <w:sz w:val="22"/>
          <w:szCs w:val="22"/>
        </w:rPr>
        <w:t>Overtime:</w:t>
      </w:r>
      <w:r w:rsidRPr="00E8248B">
        <w:rPr>
          <w:rFonts w:ascii="Calibri" w:hAnsi="Calibri" w:cs="Calibri"/>
          <w:b/>
          <w:sz w:val="22"/>
          <w:szCs w:val="22"/>
        </w:rPr>
        <w:tab/>
      </w:r>
      <w:r w:rsidRPr="00E8248B">
        <w:rPr>
          <w:rFonts w:ascii="Calibri" w:hAnsi="Calibri" w:cs="Calibri"/>
          <w:sz w:val="22"/>
          <w:szCs w:val="22"/>
        </w:rPr>
        <w:t>No overtime payments</w:t>
      </w:r>
      <w:r w:rsidR="009352B0" w:rsidRPr="00E8248B">
        <w:rPr>
          <w:rFonts w:ascii="Calibri" w:hAnsi="Calibri" w:cs="Calibri"/>
          <w:sz w:val="22"/>
          <w:szCs w:val="22"/>
        </w:rPr>
        <w:t>.</w:t>
      </w:r>
    </w:p>
    <w:p w14:paraId="5E902EC6" w14:textId="77777777" w:rsidR="009352B0" w:rsidRPr="00E8248B" w:rsidRDefault="009352B0" w:rsidP="00C86EE0">
      <w:pPr>
        <w:tabs>
          <w:tab w:val="left" w:pos="2694"/>
        </w:tabs>
        <w:ind w:left="2694" w:hanging="2694"/>
        <w:rPr>
          <w:rFonts w:ascii="Calibri" w:hAnsi="Calibri" w:cs="Calibri"/>
          <w:sz w:val="22"/>
          <w:szCs w:val="22"/>
        </w:rPr>
      </w:pPr>
    </w:p>
    <w:p w14:paraId="68233694" w14:textId="6C4344CF" w:rsidR="00C86EE0" w:rsidRPr="00E8248B" w:rsidRDefault="00C86EE0" w:rsidP="00C86EE0">
      <w:pPr>
        <w:tabs>
          <w:tab w:val="left" w:pos="2694"/>
        </w:tabs>
        <w:spacing w:after="120"/>
        <w:ind w:left="2694" w:hanging="2694"/>
        <w:rPr>
          <w:rFonts w:ascii="Calibri" w:hAnsi="Calibri" w:cs="Calibri"/>
          <w:sz w:val="22"/>
          <w:szCs w:val="22"/>
        </w:rPr>
      </w:pPr>
      <w:r w:rsidRPr="00E8248B">
        <w:rPr>
          <w:rFonts w:ascii="Calibri" w:hAnsi="Calibri" w:cs="Calibri"/>
          <w:b/>
          <w:sz w:val="22"/>
          <w:szCs w:val="22"/>
        </w:rPr>
        <w:t xml:space="preserve">Annual Leave: </w:t>
      </w:r>
      <w:r w:rsidRPr="00E8248B">
        <w:rPr>
          <w:rFonts w:ascii="Calibri" w:hAnsi="Calibri" w:cs="Calibri"/>
          <w:b/>
          <w:sz w:val="22"/>
          <w:szCs w:val="22"/>
        </w:rPr>
        <w:tab/>
      </w:r>
      <w:r w:rsidR="009352B0" w:rsidRPr="00E8248B">
        <w:rPr>
          <w:rFonts w:ascii="Calibri" w:hAnsi="Calibri" w:cs="Calibri"/>
          <w:sz w:val="22"/>
          <w:szCs w:val="22"/>
        </w:rPr>
        <w:t>25 Days + Statutory Holidays</w:t>
      </w:r>
    </w:p>
    <w:p w14:paraId="29F1CD51" w14:textId="77777777"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Probation period:</w:t>
      </w:r>
      <w:r w:rsidRPr="00E8248B">
        <w:rPr>
          <w:rFonts w:ascii="Calibri" w:hAnsi="Calibri" w:cs="Calibri"/>
          <w:sz w:val="22"/>
          <w:szCs w:val="22"/>
        </w:rPr>
        <w:tab/>
      </w:r>
      <w:r w:rsidRPr="00E8248B">
        <w:rPr>
          <w:rFonts w:ascii="Calibri" w:hAnsi="Calibri" w:cs="Calibri"/>
          <w:b/>
          <w:sz w:val="22"/>
          <w:szCs w:val="22"/>
        </w:rPr>
        <w:t>6 months</w:t>
      </w:r>
      <w:r w:rsidRPr="00E8248B">
        <w:rPr>
          <w:rFonts w:ascii="Calibri" w:hAnsi="Calibri" w:cs="Calibri"/>
          <w:sz w:val="22"/>
          <w:szCs w:val="22"/>
        </w:rPr>
        <w:t xml:space="preserve">, with a </w:t>
      </w:r>
      <w:proofErr w:type="gramStart"/>
      <w:r w:rsidRPr="00E8248B">
        <w:rPr>
          <w:rFonts w:ascii="Calibri" w:hAnsi="Calibri" w:cs="Calibri"/>
          <w:sz w:val="22"/>
          <w:szCs w:val="22"/>
        </w:rPr>
        <w:t>3 month</w:t>
      </w:r>
      <w:proofErr w:type="gramEnd"/>
      <w:r w:rsidRPr="00E8248B">
        <w:rPr>
          <w:rFonts w:ascii="Calibri" w:hAnsi="Calibri" w:cs="Calibri"/>
          <w:sz w:val="22"/>
          <w:szCs w:val="22"/>
        </w:rPr>
        <w:t xml:space="preserve"> review</w:t>
      </w:r>
    </w:p>
    <w:p w14:paraId="3C5E7870" w14:textId="5B633E00"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Notice period:</w:t>
      </w:r>
      <w:r w:rsidRPr="00E8248B">
        <w:rPr>
          <w:rFonts w:ascii="Calibri" w:hAnsi="Calibri" w:cs="Calibri"/>
          <w:sz w:val="22"/>
          <w:szCs w:val="22"/>
        </w:rPr>
        <w:tab/>
      </w:r>
      <w:r w:rsidR="009352B0" w:rsidRPr="00E8248B">
        <w:rPr>
          <w:rFonts w:ascii="Calibri" w:hAnsi="Calibri" w:cs="Calibri"/>
          <w:b/>
          <w:sz w:val="22"/>
          <w:szCs w:val="22"/>
        </w:rPr>
        <w:t xml:space="preserve">1 Month </w:t>
      </w:r>
    </w:p>
    <w:p w14:paraId="0F3F3CA1" w14:textId="71E262B4" w:rsidR="00C86EE0" w:rsidRPr="00E8248B" w:rsidRDefault="00C86EE0" w:rsidP="00232EE8">
      <w:pPr>
        <w:tabs>
          <w:tab w:val="left" w:pos="2694"/>
        </w:tabs>
        <w:spacing w:after="120"/>
        <w:ind w:left="2694" w:hanging="2694"/>
        <w:rPr>
          <w:rFonts w:ascii="Calibri" w:hAnsi="Calibri" w:cs="Calibri"/>
          <w:b/>
          <w:sz w:val="22"/>
          <w:szCs w:val="22"/>
        </w:rPr>
      </w:pPr>
      <w:r w:rsidRPr="00E8248B">
        <w:rPr>
          <w:rFonts w:ascii="Calibri" w:hAnsi="Calibri" w:cs="Calibri"/>
          <w:b/>
          <w:sz w:val="22"/>
          <w:szCs w:val="22"/>
        </w:rPr>
        <w:t>Contract Period:</w:t>
      </w:r>
      <w:r w:rsidRPr="00E8248B">
        <w:rPr>
          <w:rFonts w:ascii="Calibri" w:hAnsi="Calibri" w:cs="Calibri"/>
          <w:b/>
          <w:sz w:val="22"/>
          <w:szCs w:val="22"/>
        </w:rPr>
        <w:tab/>
      </w:r>
      <w:r w:rsidR="005C2408">
        <w:rPr>
          <w:rFonts w:ascii="Calibri" w:hAnsi="Calibri" w:cs="Calibri"/>
          <w:b/>
          <w:sz w:val="22"/>
          <w:szCs w:val="22"/>
        </w:rPr>
        <w:t>Permanent</w:t>
      </w:r>
    </w:p>
    <w:p w14:paraId="08059B19" w14:textId="77777777" w:rsidR="00C86EE0" w:rsidRPr="00E8248B" w:rsidRDefault="00C86EE0" w:rsidP="00C86EE0">
      <w:pPr>
        <w:rPr>
          <w:rFonts w:ascii="Calibri" w:hAnsi="Calibri" w:cs="Calibri"/>
          <w:b/>
          <w:sz w:val="22"/>
          <w:szCs w:val="22"/>
        </w:rPr>
      </w:pPr>
      <w:r w:rsidRPr="00E8248B">
        <w:rPr>
          <w:rFonts w:ascii="Calibri" w:hAnsi="Calibri" w:cs="Calibri"/>
          <w:b/>
          <w:sz w:val="22"/>
          <w:szCs w:val="22"/>
        </w:rPr>
        <w:t xml:space="preserve">Workplace Pension </w:t>
      </w:r>
    </w:p>
    <w:p w14:paraId="5A1BC0CF" w14:textId="1B484AD3" w:rsidR="00C86EE0" w:rsidRPr="00E8248B" w:rsidRDefault="00C86EE0" w:rsidP="00C86EE0">
      <w:pPr>
        <w:rPr>
          <w:rFonts w:ascii="Calibri" w:hAnsi="Calibri" w:cs="Calibri"/>
          <w:sz w:val="22"/>
          <w:szCs w:val="22"/>
        </w:rPr>
      </w:pPr>
      <w:r w:rsidRPr="00E8248B">
        <w:rPr>
          <w:rFonts w:ascii="Calibri" w:hAnsi="Calibri" w:cs="Calibri"/>
          <w:b/>
          <w:sz w:val="22"/>
          <w:szCs w:val="22"/>
        </w:rPr>
        <w:t>Scheme:</w:t>
      </w:r>
      <w:r w:rsidRPr="00E8248B">
        <w:rPr>
          <w:rFonts w:ascii="Calibri" w:hAnsi="Calibri" w:cs="Calibri"/>
          <w:b/>
          <w:sz w:val="22"/>
          <w:szCs w:val="22"/>
        </w:rPr>
        <w:tab/>
      </w:r>
      <w:r w:rsidRPr="00E8248B">
        <w:rPr>
          <w:rFonts w:ascii="Calibri" w:hAnsi="Calibri" w:cs="Calibri"/>
          <w:b/>
          <w:sz w:val="22"/>
          <w:szCs w:val="22"/>
        </w:rPr>
        <w:tab/>
      </w:r>
      <w:r w:rsidRPr="00E8248B">
        <w:rPr>
          <w:rFonts w:ascii="Calibri" w:hAnsi="Calibri" w:cs="Calibri"/>
          <w:bCs/>
          <w:sz w:val="22"/>
          <w:szCs w:val="22"/>
        </w:rPr>
        <w:t xml:space="preserve">       </w:t>
      </w:r>
      <w:r w:rsidR="009352B0" w:rsidRPr="00E8248B">
        <w:rPr>
          <w:rFonts w:ascii="Calibri" w:hAnsi="Calibri" w:cs="Calibri"/>
          <w:bCs/>
          <w:sz w:val="22"/>
          <w:szCs w:val="22"/>
        </w:rPr>
        <w:t xml:space="preserve">  Arts at the Mill CIC</w:t>
      </w:r>
      <w:r w:rsidR="009352B0" w:rsidRPr="00E8248B">
        <w:rPr>
          <w:rFonts w:ascii="Calibri" w:hAnsi="Calibri" w:cs="Calibri"/>
          <w:sz w:val="22"/>
          <w:szCs w:val="22"/>
        </w:rPr>
        <w:t xml:space="preserve"> </w:t>
      </w:r>
      <w:r w:rsidRPr="00E8248B">
        <w:rPr>
          <w:rFonts w:ascii="Calibri" w:hAnsi="Calibri" w:cs="Calibri"/>
          <w:sz w:val="22"/>
          <w:szCs w:val="22"/>
        </w:rPr>
        <w:t xml:space="preserve">pension scheme is provided by </w:t>
      </w:r>
      <w:r w:rsidR="009352B0" w:rsidRPr="00E8248B">
        <w:rPr>
          <w:rFonts w:ascii="Calibri" w:hAnsi="Calibri" w:cs="Calibri"/>
          <w:sz w:val="22"/>
          <w:szCs w:val="22"/>
        </w:rPr>
        <w:t xml:space="preserve">True Potential </w:t>
      </w:r>
      <w:r w:rsidRPr="00E8248B">
        <w:rPr>
          <w:rFonts w:ascii="Calibri" w:hAnsi="Calibri" w:cs="Calibri"/>
          <w:sz w:val="22"/>
          <w:szCs w:val="22"/>
        </w:rPr>
        <w:tab/>
      </w:r>
    </w:p>
    <w:p w14:paraId="75C09DE9" w14:textId="77777777" w:rsidR="00C86EE0" w:rsidRPr="00E8248B" w:rsidRDefault="00C86EE0" w:rsidP="00C86EE0">
      <w:pPr>
        <w:rPr>
          <w:rFonts w:ascii="Calibri" w:hAnsi="Calibri" w:cs="Calibri"/>
          <w:sz w:val="22"/>
          <w:szCs w:val="22"/>
        </w:rPr>
      </w:pPr>
    </w:p>
    <w:p w14:paraId="7976F63E" w14:textId="4391C38F" w:rsidR="00C86EE0" w:rsidRPr="00E8248B" w:rsidRDefault="00C86EE0" w:rsidP="00C86EE0">
      <w:pPr>
        <w:tabs>
          <w:tab w:val="left" w:pos="2694"/>
        </w:tabs>
        <w:spacing w:after="120"/>
        <w:ind w:left="2694" w:hanging="2694"/>
        <w:rPr>
          <w:rFonts w:ascii="Calibri" w:hAnsi="Calibri" w:cs="Calibri"/>
          <w:sz w:val="22"/>
          <w:szCs w:val="22"/>
        </w:rPr>
      </w:pPr>
      <w:r w:rsidRPr="00E8248B">
        <w:rPr>
          <w:rFonts w:ascii="Calibri" w:hAnsi="Calibri" w:cs="Calibri"/>
          <w:b/>
          <w:sz w:val="22"/>
          <w:szCs w:val="22"/>
        </w:rPr>
        <w:t>Staff Benefits</w:t>
      </w:r>
      <w:r w:rsidRPr="00E8248B">
        <w:rPr>
          <w:rFonts w:ascii="Calibri" w:hAnsi="Calibri" w:cs="Calibri"/>
          <w:b/>
          <w:sz w:val="22"/>
          <w:szCs w:val="22"/>
        </w:rPr>
        <w:tab/>
      </w:r>
      <w:r w:rsidRPr="00E8248B">
        <w:rPr>
          <w:rFonts w:ascii="Calibri" w:hAnsi="Calibri" w:cs="Calibri"/>
          <w:sz w:val="22"/>
          <w:szCs w:val="22"/>
        </w:rPr>
        <w:t xml:space="preserve">Complimentary tickets for performances at </w:t>
      </w:r>
      <w:r w:rsidR="00D4353A">
        <w:rPr>
          <w:rFonts w:ascii="Calibri" w:hAnsi="Calibri" w:cs="Calibri"/>
          <w:sz w:val="22"/>
          <w:szCs w:val="22"/>
        </w:rPr>
        <w:t xml:space="preserve">The </w:t>
      </w:r>
      <w:r w:rsidR="009352B0" w:rsidRPr="00E8248B">
        <w:rPr>
          <w:rFonts w:ascii="Calibri" w:hAnsi="Calibri" w:cs="Calibri"/>
          <w:sz w:val="22"/>
          <w:szCs w:val="22"/>
        </w:rPr>
        <w:t>Old Courts</w:t>
      </w:r>
      <w:r w:rsidRPr="00E8248B">
        <w:rPr>
          <w:rFonts w:ascii="Calibri" w:hAnsi="Calibri" w:cs="Calibri"/>
          <w:sz w:val="22"/>
          <w:szCs w:val="22"/>
        </w:rPr>
        <w:t xml:space="preserve"> (subject to availability and staff ticket policy)</w:t>
      </w:r>
    </w:p>
    <w:p w14:paraId="63D19970" w14:textId="77777777"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sz w:val="22"/>
          <w:szCs w:val="22"/>
        </w:rPr>
        <w:tab/>
        <w:t>Cycle to Work Scheme</w:t>
      </w:r>
    </w:p>
    <w:p w14:paraId="7AF853B2" w14:textId="043D259E" w:rsidR="00C86EE0" w:rsidRDefault="00C86EE0" w:rsidP="009352B0">
      <w:pPr>
        <w:tabs>
          <w:tab w:val="left" w:pos="2694"/>
        </w:tabs>
        <w:spacing w:after="120"/>
        <w:ind w:left="2694"/>
        <w:rPr>
          <w:rFonts w:ascii="Calibri" w:hAnsi="Calibri" w:cs="Calibri"/>
          <w:sz w:val="22"/>
          <w:szCs w:val="22"/>
        </w:rPr>
      </w:pPr>
      <w:r w:rsidRPr="00E8248B">
        <w:rPr>
          <w:rFonts w:ascii="Calibri" w:hAnsi="Calibri" w:cs="Calibri"/>
          <w:sz w:val="22"/>
          <w:szCs w:val="22"/>
        </w:rPr>
        <w:t>Discount</w:t>
      </w:r>
      <w:r w:rsidR="00C51B98">
        <w:rPr>
          <w:rFonts w:ascii="Calibri" w:hAnsi="Calibri" w:cs="Calibri"/>
          <w:sz w:val="22"/>
          <w:szCs w:val="22"/>
        </w:rPr>
        <w:t>ed</w:t>
      </w:r>
      <w:r w:rsidR="009352B0" w:rsidRPr="00E8248B">
        <w:rPr>
          <w:rFonts w:ascii="Calibri" w:hAnsi="Calibri" w:cs="Calibri"/>
          <w:sz w:val="22"/>
          <w:szCs w:val="22"/>
        </w:rPr>
        <w:t xml:space="preserve"> Drinks and Meals in café and Bars</w:t>
      </w:r>
      <w:r w:rsidRPr="00E8248B">
        <w:rPr>
          <w:rFonts w:ascii="Calibri" w:hAnsi="Calibri" w:cs="Calibri"/>
          <w:sz w:val="22"/>
          <w:szCs w:val="22"/>
        </w:rPr>
        <w:t xml:space="preserve"> (subject to discount policy)</w:t>
      </w:r>
    </w:p>
    <w:p w14:paraId="2A976ED8" w14:textId="77777777" w:rsidR="00C51B98" w:rsidRDefault="001E537C" w:rsidP="009352B0">
      <w:pPr>
        <w:tabs>
          <w:tab w:val="left" w:pos="2694"/>
        </w:tabs>
        <w:spacing w:after="120"/>
        <w:ind w:left="2694"/>
        <w:rPr>
          <w:rFonts w:ascii="Calibri" w:hAnsi="Calibri" w:cs="Calibri"/>
          <w:sz w:val="22"/>
          <w:szCs w:val="22"/>
        </w:rPr>
      </w:pPr>
      <w:r>
        <w:rPr>
          <w:rFonts w:ascii="Calibri" w:hAnsi="Calibri" w:cs="Calibri"/>
          <w:sz w:val="22"/>
          <w:szCs w:val="22"/>
        </w:rPr>
        <w:t xml:space="preserve">Confidential Support Service </w:t>
      </w:r>
      <w:r w:rsidR="00C51B98">
        <w:rPr>
          <w:rFonts w:ascii="Calibri" w:hAnsi="Calibri" w:cs="Calibri"/>
          <w:sz w:val="22"/>
          <w:szCs w:val="22"/>
        </w:rPr>
        <w:t>provided by Peninsular</w:t>
      </w:r>
    </w:p>
    <w:p w14:paraId="7E5EF079" w14:textId="77777777" w:rsidR="00C51B98" w:rsidRDefault="00C51B98" w:rsidP="009352B0">
      <w:pPr>
        <w:tabs>
          <w:tab w:val="left" w:pos="2694"/>
        </w:tabs>
        <w:spacing w:after="120"/>
        <w:ind w:left="2694"/>
        <w:rPr>
          <w:rFonts w:ascii="Calibri" w:hAnsi="Calibri" w:cs="Calibri"/>
          <w:sz w:val="22"/>
          <w:szCs w:val="22"/>
        </w:rPr>
      </w:pPr>
    </w:p>
    <w:p w14:paraId="340F86F4" w14:textId="0E8423D2" w:rsidR="008A7EC7" w:rsidRDefault="008A7EC7" w:rsidP="009352B0">
      <w:pPr>
        <w:tabs>
          <w:tab w:val="left" w:pos="2694"/>
        </w:tabs>
        <w:spacing w:after="120"/>
        <w:ind w:left="2694"/>
        <w:rPr>
          <w:rFonts w:ascii="Calibri" w:hAnsi="Calibri" w:cs="Calibri"/>
          <w:sz w:val="22"/>
          <w:szCs w:val="22"/>
        </w:rPr>
      </w:pPr>
      <w:r>
        <w:rPr>
          <w:rFonts w:ascii="Calibri" w:hAnsi="Calibri" w:cs="Calibri"/>
          <w:sz w:val="22"/>
          <w:szCs w:val="22"/>
        </w:rPr>
        <w:t xml:space="preserve"> </w:t>
      </w:r>
    </w:p>
    <w:p w14:paraId="37AE9F04" w14:textId="1F4DB413" w:rsidR="007B1B78" w:rsidRDefault="007B1B78" w:rsidP="007B1B78">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6400C"/>
          <w:bdr w:val="none" w:sz="0" w:space="0" w:color="auto" w:frame="1"/>
        </w:rPr>
        <w:t>.</w:t>
      </w:r>
    </w:p>
    <w:p w14:paraId="238629A6" w14:textId="77777777" w:rsidR="007B1B78" w:rsidRPr="00E8248B" w:rsidRDefault="007B1B78" w:rsidP="009352B0">
      <w:pPr>
        <w:tabs>
          <w:tab w:val="left" w:pos="2694"/>
        </w:tabs>
        <w:spacing w:after="120"/>
        <w:ind w:left="2694"/>
        <w:rPr>
          <w:rFonts w:ascii="Calibri" w:hAnsi="Calibri" w:cs="Calibri"/>
          <w:sz w:val="22"/>
          <w:szCs w:val="22"/>
        </w:rPr>
      </w:pPr>
    </w:p>
    <w:p w14:paraId="03D08190" w14:textId="64108019" w:rsidR="00C93E30" w:rsidRDefault="00C93E30" w:rsidP="00BC4D7E">
      <w:pPr>
        <w:rPr>
          <w:rFonts w:ascii="Calibri" w:hAnsi="Calibri" w:cs="Calibri"/>
          <w:sz w:val="22"/>
          <w:szCs w:val="22"/>
        </w:rPr>
      </w:pPr>
    </w:p>
    <w:p w14:paraId="680F3445" w14:textId="2A551834" w:rsidR="008F28AE" w:rsidRDefault="008F28AE" w:rsidP="00BC4D7E">
      <w:pPr>
        <w:rPr>
          <w:rFonts w:ascii="Calibri" w:hAnsi="Calibri" w:cs="Calibri"/>
          <w:sz w:val="22"/>
          <w:szCs w:val="22"/>
        </w:rPr>
      </w:pPr>
    </w:p>
    <w:p w14:paraId="1D8E5444" w14:textId="78437237" w:rsidR="008F28AE" w:rsidRDefault="008F28AE" w:rsidP="00BC4D7E">
      <w:pPr>
        <w:rPr>
          <w:rFonts w:ascii="Calibri" w:hAnsi="Calibri" w:cs="Calibri"/>
          <w:sz w:val="22"/>
          <w:szCs w:val="22"/>
        </w:rPr>
      </w:pPr>
    </w:p>
    <w:p w14:paraId="4E81AD0D" w14:textId="5FD8BC57" w:rsidR="008F28AE" w:rsidRDefault="008F28AE" w:rsidP="00BC4D7E">
      <w:pPr>
        <w:rPr>
          <w:rFonts w:ascii="Calibri" w:hAnsi="Calibri" w:cs="Calibri"/>
          <w:sz w:val="22"/>
          <w:szCs w:val="22"/>
        </w:rPr>
      </w:pPr>
    </w:p>
    <w:p w14:paraId="18BE2FAC" w14:textId="533799B2" w:rsidR="008F28AE" w:rsidRDefault="008F28AE" w:rsidP="00BC4D7E">
      <w:pPr>
        <w:rPr>
          <w:rFonts w:ascii="Calibri" w:hAnsi="Calibri" w:cs="Calibri"/>
          <w:sz w:val="22"/>
          <w:szCs w:val="22"/>
        </w:rPr>
      </w:pPr>
    </w:p>
    <w:p w14:paraId="28FDC15B" w14:textId="19545437" w:rsidR="008F28AE" w:rsidRPr="00E8248B" w:rsidRDefault="008F28AE" w:rsidP="00BC4D7E">
      <w:pPr>
        <w:rPr>
          <w:rFonts w:ascii="Calibri" w:hAnsi="Calibri" w:cs="Calibri"/>
          <w:sz w:val="22"/>
          <w:szCs w:val="22"/>
        </w:rPr>
      </w:pPr>
    </w:p>
    <w:sectPr w:rsidR="008F28AE" w:rsidRPr="00E8248B" w:rsidSect="00C87B6A">
      <w:headerReference w:type="default" r:id="rId11"/>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EB3C" w14:textId="77777777" w:rsidR="007C75C3" w:rsidRDefault="007C75C3" w:rsidP="001D7488">
      <w:r>
        <w:separator/>
      </w:r>
    </w:p>
  </w:endnote>
  <w:endnote w:type="continuationSeparator" w:id="0">
    <w:p w14:paraId="4E44E753" w14:textId="77777777" w:rsidR="007C75C3" w:rsidRDefault="007C75C3"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seo Sans 100">
    <w:altName w:val="Calibri"/>
    <w:panose1 w:val="020B0604020202020204"/>
    <w:charset w:val="00"/>
    <w:family w:val="modern"/>
    <w:notTrueType/>
    <w:pitch w:val="variable"/>
    <w:sig w:usb0="A00000AF" w:usb1="4000004A" w:usb2="00000000" w:usb3="00000000" w:csb0="00000093"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7821" w14:textId="77777777" w:rsidR="007C75C3" w:rsidRDefault="007C75C3" w:rsidP="001D7488">
      <w:r>
        <w:separator/>
      </w:r>
    </w:p>
  </w:footnote>
  <w:footnote w:type="continuationSeparator" w:id="0">
    <w:p w14:paraId="534458FF" w14:textId="77777777" w:rsidR="007C75C3" w:rsidRDefault="007C75C3"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12E85A64" w:rsidR="000B4656" w:rsidRPr="00F351F5" w:rsidRDefault="009352B0" w:rsidP="00F351F5">
    <w:pPr>
      <w:pStyle w:val="Header"/>
      <w:jc w:val="right"/>
      <w:rPr>
        <w:sz w:val="20"/>
      </w:rPr>
    </w:pPr>
    <w:r>
      <w:rPr>
        <w:sz w:val="20"/>
      </w:rPr>
      <w:t>Old Courts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B6E"/>
    <w:multiLevelType w:val="hybridMultilevel"/>
    <w:tmpl w:val="453EB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7344EA"/>
    <w:multiLevelType w:val="hybridMultilevel"/>
    <w:tmpl w:val="FD648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9D49C3"/>
    <w:multiLevelType w:val="hybridMultilevel"/>
    <w:tmpl w:val="DDF0002E"/>
    <w:lvl w:ilvl="0" w:tplc="7514238A">
      <w:start w:val="1"/>
      <w:numFmt w:val="decimal"/>
      <w:lvlText w:val="%1."/>
      <w:lvlJc w:val="left"/>
      <w:pPr>
        <w:ind w:left="360" w:hanging="360"/>
      </w:pPr>
      <w:rPr>
        <w:rFonts w:asciiTheme="minorHAnsi" w:eastAsia="Calibr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0D52D0"/>
    <w:multiLevelType w:val="hybridMultilevel"/>
    <w:tmpl w:val="CAA47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379"/>
    <w:rsid w:val="00005A0D"/>
    <w:rsid w:val="000140DC"/>
    <w:rsid w:val="00015863"/>
    <w:rsid w:val="00015D34"/>
    <w:rsid w:val="00016007"/>
    <w:rsid w:val="00017C3C"/>
    <w:rsid w:val="00023D59"/>
    <w:rsid w:val="0003319A"/>
    <w:rsid w:val="00036D2E"/>
    <w:rsid w:val="00042A00"/>
    <w:rsid w:val="00044F17"/>
    <w:rsid w:val="00054CB0"/>
    <w:rsid w:val="000708C4"/>
    <w:rsid w:val="00082BFF"/>
    <w:rsid w:val="00086CAF"/>
    <w:rsid w:val="00091BBB"/>
    <w:rsid w:val="00095957"/>
    <w:rsid w:val="000A5A34"/>
    <w:rsid w:val="000B0EAD"/>
    <w:rsid w:val="000B4656"/>
    <w:rsid w:val="000C6A2E"/>
    <w:rsid w:val="000D1471"/>
    <w:rsid w:val="000D252B"/>
    <w:rsid w:val="000D6073"/>
    <w:rsid w:val="000E08CD"/>
    <w:rsid w:val="000E1213"/>
    <w:rsid w:val="000E577D"/>
    <w:rsid w:val="000F0F72"/>
    <w:rsid w:val="000F44A1"/>
    <w:rsid w:val="000F6A7B"/>
    <w:rsid w:val="000F7351"/>
    <w:rsid w:val="00113BB5"/>
    <w:rsid w:val="001179ED"/>
    <w:rsid w:val="0012593F"/>
    <w:rsid w:val="0013738F"/>
    <w:rsid w:val="00146A14"/>
    <w:rsid w:val="0014770B"/>
    <w:rsid w:val="001507C7"/>
    <w:rsid w:val="00152D26"/>
    <w:rsid w:val="0016646E"/>
    <w:rsid w:val="00170CA2"/>
    <w:rsid w:val="00177CC3"/>
    <w:rsid w:val="001820E0"/>
    <w:rsid w:val="001A295E"/>
    <w:rsid w:val="001A37C3"/>
    <w:rsid w:val="001A5784"/>
    <w:rsid w:val="001B2B39"/>
    <w:rsid w:val="001B4F3B"/>
    <w:rsid w:val="001C3312"/>
    <w:rsid w:val="001C3B05"/>
    <w:rsid w:val="001D5B30"/>
    <w:rsid w:val="001D64C7"/>
    <w:rsid w:val="001D7488"/>
    <w:rsid w:val="001E243C"/>
    <w:rsid w:val="001E537C"/>
    <w:rsid w:val="001E5995"/>
    <w:rsid w:val="001F384F"/>
    <w:rsid w:val="002106DC"/>
    <w:rsid w:val="00217C87"/>
    <w:rsid w:val="0022022A"/>
    <w:rsid w:val="00220312"/>
    <w:rsid w:val="002213B9"/>
    <w:rsid w:val="00225949"/>
    <w:rsid w:val="002322FE"/>
    <w:rsid w:val="002327AF"/>
    <w:rsid w:val="00232EE8"/>
    <w:rsid w:val="002412F5"/>
    <w:rsid w:val="002437CD"/>
    <w:rsid w:val="00244660"/>
    <w:rsid w:val="00250AD1"/>
    <w:rsid w:val="00250E56"/>
    <w:rsid w:val="00266B46"/>
    <w:rsid w:val="002763B4"/>
    <w:rsid w:val="00281E08"/>
    <w:rsid w:val="00291893"/>
    <w:rsid w:val="00292BFF"/>
    <w:rsid w:val="002A1F90"/>
    <w:rsid w:val="002A314B"/>
    <w:rsid w:val="002A5194"/>
    <w:rsid w:val="002B0030"/>
    <w:rsid w:val="002B4757"/>
    <w:rsid w:val="002C037A"/>
    <w:rsid w:val="002C1E9F"/>
    <w:rsid w:val="002C6E90"/>
    <w:rsid w:val="002D575B"/>
    <w:rsid w:val="002D60BA"/>
    <w:rsid w:val="002D6765"/>
    <w:rsid w:val="00301860"/>
    <w:rsid w:val="00312914"/>
    <w:rsid w:val="00312C3B"/>
    <w:rsid w:val="003142A4"/>
    <w:rsid w:val="00316D01"/>
    <w:rsid w:val="00340C3F"/>
    <w:rsid w:val="00347E6C"/>
    <w:rsid w:val="003507CB"/>
    <w:rsid w:val="00355E6F"/>
    <w:rsid w:val="00361DDC"/>
    <w:rsid w:val="00361E1D"/>
    <w:rsid w:val="003670B4"/>
    <w:rsid w:val="003714CB"/>
    <w:rsid w:val="00380977"/>
    <w:rsid w:val="00383FBB"/>
    <w:rsid w:val="003A48B2"/>
    <w:rsid w:val="003A67B2"/>
    <w:rsid w:val="003C2D73"/>
    <w:rsid w:val="003D6CC6"/>
    <w:rsid w:val="003D749C"/>
    <w:rsid w:val="003E375E"/>
    <w:rsid w:val="003E7959"/>
    <w:rsid w:val="003F3A65"/>
    <w:rsid w:val="003F7F69"/>
    <w:rsid w:val="00411BEC"/>
    <w:rsid w:val="00414C54"/>
    <w:rsid w:val="004219C3"/>
    <w:rsid w:val="00425C29"/>
    <w:rsid w:val="00435386"/>
    <w:rsid w:val="00435A8D"/>
    <w:rsid w:val="00437A64"/>
    <w:rsid w:val="00443154"/>
    <w:rsid w:val="004445E3"/>
    <w:rsid w:val="00445C3D"/>
    <w:rsid w:val="00461B30"/>
    <w:rsid w:val="004647FB"/>
    <w:rsid w:val="0047602C"/>
    <w:rsid w:val="0048220F"/>
    <w:rsid w:val="00487877"/>
    <w:rsid w:val="00494C5B"/>
    <w:rsid w:val="004A28F1"/>
    <w:rsid w:val="004A7185"/>
    <w:rsid w:val="004D1C8E"/>
    <w:rsid w:val="004D4F4E"/>
    <w:rsid w:val="004D5B52"/>
    <w:rsid w:val="004E0A70"/>
    <w:rsid w:val="004E1DAC"/>
    <w:rsid w:val="004E1F70"/>
    <w:rsid w:val="004E3998"/>
    <w:rsid w:val="004E56A4"/>
    <w:rsid w:val="004F3B06"/>
    <w:rsid w:val="004F4883"/>
    <w:rsid w:val="004F7BC6"/>
    <w:rsid w:val="00504A46"/>
    <w:rsid w:val="00506A14"/>
    <w:rsid w:val="0051651B"/>
    <w:rsid w:val="00517E71"/>
    <w:rsid w:val="0052439F"/>
    <w:rsid w:val="005275B9"/>
    <w:rsid w:val="00527B29"/>
    <w:rsid w:val="005321E9"/>
    <w:rsid w:val="00535362"/>
    <w:rsid w:val="0053568E"/>
    <w:rsid w:val="005442BF"/>
    <w:rsid w:val="00546725"/>
    <w:rsid w:val="00557A23"/>
    <w:rsid w:val="00570B34"/>
    <w:rsid w:val="0057547D"/>
    <w:rsid w:val="005769F0"/>
    <w:rsid w:val="00584513"/>
    <w:rsid w:val="005A0472"/>
    <w:rsid w:val="005A348E"/>
    <w:rsid w:val="005A6502"/>
    <w:rsid w:val="005B7E5E"/>
    <w:rsid w:val="005C0DDD"/>
    <w:rsid w:val="005C2408"/>
    <w:rsid w:val="005C6D75"/>
    <w:rsid w:val="005C730D"/>
    <w:rsid w:val="005E1DEC"/>
    <w:rsid w:val="005E31BF"/>
    <w:rsid w:val="00601717"/>
    <w:rsid w:val="00614200"/>
    <w:rsid w:val="00617E70"/>
    <w:rsid w:val="00620375"/>
    <w:rsid w:val="00622274"/>
    <w:rsid w:val="00623616"/>
    <w:rsid w:val="00627EA6"/>
    <w:rsid w:val="00630C70"/>
    <w:rsid w:val="00633963"/>
    <w:rsid w:val="00634ED7"/>
    <w:rsid w:val="0063771C"/>
    <w:rsid w:val="00642FDE"/>
    <w:rsid w:val="00650893"/>
    <w:rsid w:val="00651825"/>
    <w:rsid w:val="0065674C"/>
    <w:rsid w:val="00664BBE"/>
    <w:rsid w:val="00665669"/>
    <w:rsid w:val="006812CB"/>
    <w:rsid w:val="0068200C"/>
    <w:rsid w:val="006868D6"/>
    <w:rsid w:val="0069541F"/>
    <w:rsid w:val="0069663E"/>
    <w:rsid w:val="00696D3F"/>
    <w:rsid w:val="00697194"/>
    <w:rsid w:val="00697A00"/>
    <w:rsid w:val="006A054E"/>
    <w:rsid w:val="006A1157"/>
    <w:rsid w:val="006A40B4"/>
    <w:rsid w:val="006B0238"/>
    <w:rsid w:val="006C019F"/>
    <w:rsid w:val="006C048A"/>
    <w:rsid w:val="006C076F"/>
    <w:rsid w:val="006C0A3E"/>
    <w:rsid w:val="006C22AA"/>
    <w:rsid w:val="006C5AB3"/>
    <w:rsid w:val="006E3397"/>
    <w:rsid w:val="006E6F9E"/>
    <w:rsid w:val="006E7F9C"/>
    <w:rsid w:val="00712A73"/>
    <w:rsid w:val="0071348C"/>
    <w:rsid w:val="007176C3"/>
    <w:rsid w:val="00720CE4"/>
    <w:rsid w:val="007221A0"/>
    <w:rsid w:val="00722EA6"/>
    <w:rsid w:val="007246DB"/>
    <w:rsid w:val="0074019C"/>
    <w:rsid w:val="00743FAD"/>
    <w:rsid w:val="00752139"/>
    <w:rsid w:val="00756A42"/>
    <w:rsid w:val="00756BDA"/>
    <w:rsid w:val="0076247F"/>
    <w:rsid w:val="0076355A"/>
    <w:rsid w:val="0077504A"/>
    <w:rsid w:val="007803DC"/>
    <w:rsid w:val="00790CE9"/>
    <w:rsid w:val="007A00F4"/>
    <w:rsid w:val="007A2037"/>
    <w:rsid w:val="007B1B78"/>
    <w:rsid w:val="007C34DD"/>
    <w:rsid w:val="007C41FF"/>
    <w:rsid w:val="007C4BA4"/>
    <w:rsid w:val="007C5079"/>
    <w:rsid w:val="007C640C"/>
    <w:rsid w:val="007C75C3"/>
    <w:rsid w:val="007D0615"/>
    <w:rsid w:val="007D71E3"/>
    <w:rsid w:val="007E0072"/>
    <w:rsid w:val="007E1FE6"/>
    <w:rsid w:val="007E2013"/>
    <w:rsid w:val="007E2D9D"/>
    <w:rsid w:val="007E7357"/>
    <w:rsid w:val="007F2059"/>
    <w:rsid w:val="007F77C1"/>
    <w:rsid w:val="00800549"/>
    <w:rsid w:val="0081197E"/>
    <w:rsid w:val="008170C1"/>
    <w:rsid w:val="0082023C"/>
    <w:rsid w:val="00823A0D"/>
    <w:rsid w:val="00823CB5"/>
    <w:rsid w:val="008248A2"/>
    <w:rsid w:val="00824C32"/>
    <w:rsid w:val="00832090"/>
    <w:rsid w:val="00835B83"/>
    <w:rsid w:val="008422FA"/>
    <w:rsid w:val="00852E41"/>
    <w:rsid w:val="0085362F"/>
    <w:rsid w:val="008547E3"/>
    <w:rsid w:val="00855FFC"/>
    <w:rsid w:val="00856089"/>
    <w:rsid w:val="00870783"/>
    <w:rsid w:val="00871745"/>
    <w:rsid w:val="008717C5"/>
    <w:rsid w:val="00871858"/>
    <w:rsid w:val="00881582"/>
    <w:rsid w:val="008818C4"/>
    <w:rsid w:val="008A7A7D"/>
    <w:rsid w:val="008A7EC7"/>
    <w:rsid w:val="008D139E"/>
    <w:rsid w:val="008E1EDC"/>
    <w:rsid w:val="008E60D1"/>
    <w:rsid w:val="008E72C1"/>
    <w:rsid w:val="008E79DF"/>
    <w:rsid w:val="008F1C02"/>
    <w:rsid w:val="008F28AE"/>
    <w:rsid w:val="00901224"/>
    <w:rsid w:val="0091465C"/>
    <w:rsid w:val="00916763"/>
    <w:rsid w:val="00917283"/>
    <w:rsid w:val="00926FDF"/>
    <w:rsid w:val="00931227"/>
    <w:rsid w:val="00932895"/>
    <w:rsid w:val="00932F55"/>
    <w:rsid w:val="00934DED"/>
    <w:rsid w:val="009352B0"/>
    <w:rsid w:val="00936563"/>
    <w:rsid w:val="009415CF"/>
    <w:rsid w:val="00952412"/>
    <w:rsid w:val="00952A59"/>
    <w:rsid w:val="00953AA3"/>
    <w:rsid w:val="0095743E"/>
    <w:rsid w:val="00961BF9"/>
    <w:rsid w:val="00964884"/>
    <w:rsid w:val="00967061"/>
    <w:rsid w:val="00974A13"/>
    <w:rsid w:val="00975443"/>
    <w:rsid w:val="00984E03"/>
    <w:rsid w:val="009909A3"/>
    <w:rsid w:val="009917B8"/>
    <w:rsid w:val="009A0FC9"/>
    <w:rsid w:val="009A3163"/>
    <w:rsid w:val="009A4FD7"/>
    <w:rsid w:val="009A6A8C"/>
    <w:rsid w:val="009B0E16"/>
    <w:rsid w:val="009B10B5"/>
    <w:rsid w:val="009C301D"/>
    <w:rsid w:val="009C7B0A"/>
    <w:rsid w:val="009E0DF6"/>
    <w:rsid w:val="009E40A6"/>
    <w:rsid w:val="009F4AD5"/>
    <w:rsid w:val="00A02059"/>
    <w:rsid w:val="00A10539"/>
    <w:rsid w:val="00A17595"/>
    <w:rsid w:val="00A219EC"/>
    <w:rsid w:val="00A22E0E"/>
    <w:rsid w:val="00A3036E"/>
    <w:rsid w:val="00A43FC3"/>
    <w:rsid w:val="00A56071"/>
    <w:rsid w:val="00A63106"/>
    <w:rsid w:val="00A72664"/>
    <w:rsid w:val="00A8086C"/>
    <w:rsid w:val="00A974B2"/>
    <w:rsid w:val="00AA202E"/>
    <w:rsid w:val="00AA5EAB"/>
    <w:rsid w:val="00AB01CE"/>
    <w:rsid w:val="00AB5435"/>
    <w:rsid w:val="00AF1749"/>
    <w:rsid w:val="00AF3C1E"/>
    <w:rsid w:val="00AF72B2"/>
    <w:rsid w:val="00B16449"/>
    <w:rsid w:val="00B230F8"/>
    <w:rsid w:val="00B23257"/>
    <w:rsid w:val="00B254DA"/>
    <w:rsid w:val="00B25C0C"/>
    <w:rsid w:val="00B2720F"/>
    <w:rsid w:val="00B3174A"/>
    <w:rsid w:val="00B325BC"/>
    <w:rsid w:val="00B45B0A"/>
    <w:rsid w:val="00B5051D"/>
    <w:rsid w:val="00B50608"/>
    <w:rsid w:val="00B51B75"/>
    <w:rsid w:val="00B612F1"/>
    <w:rsid w:val="00B62226"/>
    <w:rsid w:val="00B64F30"/>
    <w:rsid w:val="00B67F43"/>
    <w:rsid w:val="00B70B97"/>
    <w:rsid w:val="00B715B9"/>
    <w:rsid w:val="00B776B0"/>
    <w:rsid w:val="00B77A6C"/>
    <w:rsid w:val="00B91F98"/>
    <w:rsid w:val="00B93224"/>
    <w:rsid w:val="00B97C1B"/>
    <w:rsid w:val="00BA2051"/>
    <w:rsid w:val="00BA33E9"/>
    <w:rsid w:val="00BA71E3"/>
    <w:rsid w:val="00BB2E80"/>
    <w:rsid w:val="00BB4BAF"/>
    <w:rsid w:val="00BC0E1F"/>
    <w:rsid w:val="00BC164B"/>
    <w:rsid w:val="00BC2B6B"/>
    <w:rsid w:val="00BC4D7E"/>
    <w:rsid w:val="00BC6005"/>
    <w:rsid w:val="00BC7E6F"/>
    <w:rsid w:val="00BD2AFE"/>
    <w:rsid w:val="00BE1BD6"/>
    <w:rsid w:val="00BE6A27"/>
    <w:rsid w:val="00BE7F62"/>
    <w:rsid w:val="00BF4145"/>
    <w:rsid w:val="00BF44DE"/>
    <w:rsid w:val="00BF6542"/>
    <w:rsid w:val="00C0733B"/>
    <w:rsid w:val="00C104EF"/>
    <w:rsid w:val="00C10966"/>
    <w:rsid w:val="00C13E18"/>
    <w:rsid w:val="00C15FE5"/>
    <w:rsid w:val="00C20E05"/>
    <w:rsid w:val="00C23A63"/>
    <w:rsid w:val="00C260F9"/>
    <w:rsid w:val="00C31977"/>
    <w:rsid w:val="00C31C4E"/>
    <w:rsid w:val="00C356C0"/>
    <w:rsid w:val="00C50285"/>
    <w:rsid w:val="00C505A6"/>
    <w:rsid w:val="00C51B98"/>
    <w:rsid w:val="00C523A2"/>
    <w:rsid w:val="00C53C2C"/>
    <w:rsid w:val="00C61C12"/>
    <w:rsid w:val="00C651C4"/>
    <w:rsid w:val="00C712EB"/>
    <w:rsid w:val="00C75241"/>
    <w:rsid w:val="00C821A2"/>
    <w:rsid w:val="00C866DB"/>
    <w:rsid w:val="00C86EE0"/>
    <w:rsid w:val="00C87B6A"/>
    <w:rsid w:val="00C9104A"/>
    <w:rsid w:val="00C911E9"/>
    <w:rsid w:val="00C93E30"/>
    <w:rsid w:val="00C9585C"/>
    <w:rsid w:val="00CA112F"/>
    <w:rsid w:val="00CA6C54"/>
    <w:rsid w:val="00CB138C"/>
    <w:rsid w:val="00CB1568"/>
    <w:rsid w:val="00CB28A6"/>
    <w:rsid w:val="00CC5478"/>
    <w:rsid w:val="00CD37D4"/>
    <w:rsid w:val="00CE4437"/>
    <w:rsid w:val="00CF5D8A"/>
    <w:rsid w:val="00CF7B1C"/>
    <w:rsid w:val="00D07A47"/>
    <w:rsid w:val="00D07D5C"/>
    <w:rsid w:val="00D10D13"/>
    <w:rsid w:val="00D257E0"/>
    <w:rsid w:val="00D27573"/>
    <w:rsid w:val="00D30363"/>
    <w:rsid w:val="00D33C77"/>
    <w:rsid w:val="00D35339"/>
    <w:rsid w:val="00D36C61"/>
    <w:rsid w:val="00D41549"/>
    <w:rsid w:val="00D42ED5"/>
    <w:rsid w:val="00D4353A"/>
    <w:rsid w:val="00D54516"/>
    <w:rsid w:val="00D573F8"/>
    <w:rsid w:val="00D61594"/>
    <w:rsid w:val="00D61D1C"/>
    <w:rsid w:val="00D63781"/>
    <w:rsid w:val="00D66C06"/>
    <w:rsid w:val="00D71917"/>
    <w:rsid w:val="00D749CC"/>
    <w:rsid w:val="00D914D7"/>
    <w:rsid w:val="00D96039"/>
    <w:rsid w:val="00DB3566"/>
    <w:rsid w:val="00DB43FC"/>
    <w:rsid w:val="00DB5350"/>
    <w:rsid w:val="00DC0A8C"/>
    <w:rsid w:val="00DC0DF4"/>
    <w:rsid w:val="00DC66DD"/>
    <w:rsid w:val="00DC6D64"/>
    <w:rsid w:val="00DD4045"/>
    <w:rsid w:val="00DD4B7B"/>
    <w:rsid w:val="00DE4B0A"/>
    <w:rsid w:val="00DF4939"/>
    <w:rsid w:val="00E0210C"/>
    <w:rsid w:val="00E07478"/>
    <w:rsid w:val="00E1003C"/>
    <w:rsid w:val="00E235E3"/>
    <w:rsid w:val="00E31AD7"/>
    <w:rsid w:val="00E34241"/>
    <w:rsid w:val="00E35606"/>
    <w:rsid w:val="00E43A36"/>
    <w:rsid w:val="00E446C4"/>
    <w:rsid w:val="00E53E4C"/>
    <w:rsid w:val="00E56A24"/>
    <w:rsid w:val="00E63FF2"/>
    <w:rsid w:val="00E64BF0"/>
    <w:rsid w:val="00E735EA"/>
    <w:rsid w:val="00E748AD"/>
    <w:rsid w:val="00E767CC"/>
    <w:rsid w:val="00E77885"/>
    <w:rsid w:val="00E8248B"/>
    <w:rsid w:val="00E87D76"/>
    <w:rsid w:val="00E97A80"/>
    <w:rsid w:val="00EA550E"/>
    <w:rsid w:val="00EA70C6"/>
    <w:rsid w:val="00EA7D53"/>
    <w:rsid w:val="00EB064B"/>
    <w:rsid w:val="00EB1BF7"/>
    <w:rsid w:val="00EB38A1"/>
    <w:rsid w:val="00EC3204"/>
    <w:rsid w:val="00EE5E55"/>
    <w:rsid w:val="00EF0916"/>
    <w:rsid w:val="00EF6AD0"/>
    <w:rsid w:val="00F0443F"/>
    <w:rsid w:val="00F05370"/>
    <w:rsid w:val="00F10127"/>
    <w:rsid w:val="00F2609E"/>
    <w:rsid w:val="00F351F5"/>
    <w:rsid w:val="00F36861"/>
    <w:rsid w:val="00F515D7"/>
    <w:rsid w:val="00F550B0"/>
    <w:rsid w:val="00F62ACC"/>
    <w:rsid w:val="00F67286"/>
    <w:rsid w:val="00F67855"/>
    <w:rsid w:val="00F74BC2"/>
    <w:rsid w:val="00F7592F"/>
    <w:rsid w:val="00F76034"/>
    <w:rsid w:val="00F8240F"/>
    <w:rsid w:val="00F85590"/>
    <w:rsid w:val="00F87BB7"/>
    <w:rsid w:val="00F92280"/>
    <w:rsid w:val="00F973DA"/>
    <w:rsid w:val="00FA1423"/>
    <w:rsid w:val="00FA3CDE"/>
    <w:rsid w:val="00FC46AF"/>
    <w:rsid w:val="00FC5885"/>
    <w:rsid w:val="00FC75D1"/>
    <w:rsid w:val="00FD0411"/>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6C048A"/>
    <w:rPr>
      <w:color w:val="605E5C"/>
      <w:shd w:val="clear" w:color="auto" w:fill="E1DFDD"/>
    </w:rPr>
  </w:style>
  <w:style w:type="paragraph" w:customStyle="1" w:styleId="xmsonormal">
    <w:name w:val="x_msonormal"/>
    <w:basedOn w:val="Normal"/>
    <w:rsid w:val="007B1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147981161">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223568400">
      <w:bodyDiv w:val="1"/>
      <w:marLeft w:val="0"/>
      <w:marRight w:val="0"/>
      <w:marTop w:val="0"/>
      <w:marBottom w:val="0"/>
      <w:divBdr>
        <w:top w:val="none" w:sz="0" w:space="0" w:color="auto"/>
        <w:left w:val="none" w:sz="0" w:space="0" w:color="auto"/>
        <w:bottom w:val="none" w:sz="0" w:space="0" w:color="auto"/>
        <w:right w:val="none" w:sz="0" w:space="0" w:color="auto"/>
      </w:divBdr>
    </w:div>
    <w:div w:id="320012973">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872813266">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403060833">
      <w:bodyDiv w:val="1"/>
      <w:marLeft w:val="0"/>
      <w:marRight w:val="0"/>
      <w:marTop w:val="0"/>
      <w:marBottom w:val="0"/>
      <w:divBdr>
        <w:top w:val="none" w:sz="0" w:space="0" w:color="auto"/>
        <w:left w:val="none" w:sz="0" w:space="0" w:color="auto"/>
        <w:bottom w:val="none" w:sz="0" w:space="0" w:color="auto"/>
        <w:right w:val="none" w:sz="0" w:space="0" w:color="auto"/>
      </w:divBdr>
    </w:div>
    <w:div w:id="1529642609">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653754296">
      <w:bodyDiv w:val="1"/>
      <w:marLeft w:val="0"/>
      <w:marRight w:val="0"/>
      <w:marTop w:val="0"/>
      <w:marBottom w:val="0"/>
      <w:divBdr>
        <w:top w:val="none" w:sz="0" w:space="0" w:color="auto"/>
        <w:left w:val="none" w:sz="0" w:space="0" w:color="auto"/>
        <w:bottom w:val="none" w:sz="0" w:space="0" w:color="auto"/>
        <w:right w:val="none" w:sz="0" w:space="0" w:color="auto"/>
      </w:divBdr>
    </w:div>
    <w:div w:id="1696154378">
      <w:bodyDiv w:val="1"/>
      <w:marLeft w:val="0"/>
      <w:marRight w:val="0"/>
      <w:marTop w:val="0"/>
      <w:marBottom w:val="0"/>
      <w:divBdr>
        <w:top w:val="none" w:sz="0" w:space="0" w:color="auto"/>
        <w:left w:val="none" w:sz="0" w:space="0" w:color="auto"/>
        <w:bottom w:val="none" w:sz="0" w:space="0" w:color="auto"/>
        <w:right w:val="none" w:sz="0" w:space="0" w:color="auto"/>
      </w:divBdr>
    </w:div>
    <w:div w:id="1739279622">
      <w:bodyDiv w:val="1"/>
      <w:marLeft w:val="0"/>
      <w:marRight w:val="0"/>
      <w:marTop w:val="0"/>
      <w:marBottom w:val="0"/>
      <w:divBdr>
        <w:top w:val="none" w:sz="0" w:space="0" w:color="auto"/>
        <w:left w:val="none" w:sz="0" w:space="0" w:color="auto"/>
        <w:bottom w:val="none" w:sz="0" w:space="0" w:color="auto"/>
        <w:right w:val="none" w:sz="0" w:space="0" w:color="auto"/>
      </w:divBdr>
    </w:div>
    <w:div w:id="1767269343">
      <w:bodyDiv w:val="1"/>
      <w:marLeft w:val="0"/>
      <w:marRight w:val="0"/>
      <w:marTop w:val="0"/>
      <w:marBottom w:val="0"/>
      <w:divBdr>
        <w:top w:val="none" w:sz="0" w:space="0" w:color="auto"/>
        <w:left w:val="none" w:sz="0" w:space="0" w:color="auto"/>
        <w:bottom w:val="none" w:sz="0" w:space="0" w:color="auto"/>
        <w:right w:val="none" w:sz="0" w:space="0" w:color="auto"/>
      </w:divBdr>
      <w:divsChild>
        <w:div w:id="1980574236">
          <w:marLeft w:val="0"/>
          <w:marRight w:val="0"/>
          <w:marTop w:val="0"/>
          <w:marBottom w:val="0"/>
          <w:divBdr>
            <w:top w:val="none" w:sz="0" w:space="0" w:color="auto"/>
            <w:left w:val="none" w:sz="0" w:space="0" w:color="auto"/>
            <w:bottom w:val="none" w:sz="0" w:space="0" w:color="auto"/>
            <w:right w:val="none" w:sz="0" w:space="0" w:color="auto"/>
          </w:divBdr>
        </w:div>
        <w:div w:id="417219248">
          <w:marLeft w:val="0"/>
          <w:marRight w:val="0"/>
          <w:marTop w:val="0"/>
          <w:marBottom w:val="0"/>
          <w:divBdr>
            <w:top w:val="none" w:sz="0" w:space="0" w:color="auto"/>
            <w:left w:val="none" w:sz="0" w:space="0" w:color="auto"/>
            <w:bottom w:val="none" w:sz="0" w:space="0" w:color="auto"/>
            <w:right w:val="none" w:sz="0" w:space="0" w:color="auto"/>
          </w:divBdr>
        </w:div>
      </w:divsChild>
    </w:div>
    <w:div w:id="1823085062">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1979796115">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 w:id="2009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oldcourts.com/get-involved/job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Jonathan Davenport</cp:lastModifiedBy>
  <cp:revision>2</cp:revision>
  <cp:lastPrinted>2021-04-16T11:17:00Z</cp:lastPrinted>
  <dcterms:created xsi:type="dcterms:W3CDTF">2022-03-18T09:56:00Z</dcterms:created>
  <dcterms:modified xsi:type="dcterms:W3CDTF">2022-03-18T09:56:00Z</dcterms:modified>
</cp:coreProperties>
</file>